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8CDC" w14:textId="09CFEA9E" w:rsidR="00D42CB4" w:rsidRPr="00B97A29" w:rsidRDefault="00BD4708" w:rsidP="00D42CB4">
      <w:pPr>
        <w:widowControl w:val="0"/>
        <w:tabs>
          <w:tab w:val="left" w:pos="-1440"/>
        </w:tabs>
        <w:autoSpaceDE w:val="0"/>
        <w:autoSpaceDN w:val="0"/>
        <w:adjustRightInd w:val="0"/>
        <w:spacing w:after="0" w:line="240" w:lineRule="auto"/>
        <w:rPr>
          <w:rFonts w:ascii="Arial" w:eastAsia="Times New Roman" w:hAnsi="Arial" w:cs="Arial"/>
          <w:szCs w:val="24"/>
          <w:lang w:val="fr-CA"/>
        </w:rPr>
      </w:pPr>
      <w:r w:rsidRPr="009202EC">
        <w:rPr>
          <w:rFonts w:ascii="Arial" w:eastAsia="Times New Roman" w:hAnsi="Arial" w:cs="Arial"/>
          <w:b/>
          <w:bCs/>
          <w:szCs w:val="24"/>
          <w:lang w:val="fr-CA"/>
        </w:rPr>
        <w:t>Formulair</w:t>
      </w:r>
      <w:r w:rsidR="00DA19CF">
        <w:rPr>
          <w:rFonts w:ascii="Arial" w:eastAsia="Times New Roman" w:hAnsi="Arial" w:cs="Arial"/>
          <w:b/>
          <w:bCs/>
          <w:szCs w:val="24"/>
          <w:lang w:val="fr-CA"/>
        </w:rPr>
        <w:t>e</w:t>
      </w:r>
      <w:r w:rsidR="00247D9E">
        <w:rPr>
          <w:rFonts w:ascii="Arial" w:eastAsia="Times New Roman" w:hAnsi="Arial" w:cs="Arial"/>
          <w:b/>
          <w:bCs/>
          <w:szCs w:val="24"/>
          <w:lang w:val="fr-CA"/>
        </w:rPr>
        <w:t> </w:t>
      </w:r>
      <w:r w:rsidRPr="009202EC">
        <w:rPr>
          <w:rFonts w:ascii="Arial" w:eastAsia="Times New Roman" w:hAnsi="Arial" w:cs="Arial"/>
          <w:b/>
          <w:bCs/>
          <w:szCs w:val="24"/>
          <w:lang w:val="fr-CA"/>
        </w:rPr>
        <w:t>59.12</w:t>
      </w:r>
    </w:p>
    <w:p w14:paraId="6F7B6839" w14:textId="5D71F454" w:rsidR="00D42CB4" w:rsidRPr="00DA19CF" w:rsidRDefault="00BD4708" w:rsidP="00DA19CF">
      <w:pPr>
        <w:rPr>
          <w:rFonts w:ascii="Arial" w:hAnsi="Arial" w:cs="Arial"/>
          <w:sz w:val="20"/>
          <w:szCs w:val="20"/>
          <w:lang w:val="fr-CA"/>
        </w:rPr>
      </w:pPr>
      <w:r w:rsidRPr="009202EC">
        <w:rPr>
          <w:rFonts w:ascii="Times New Roman" w:eastAsia="Times New Roman" w:hAnsi="Times New Roman" w:cs="Times New Roman"/>
          <w:sz w:val="24"/>
          <w:szCs w:val="24"/>
          <w:lang w:val="fr-CA"/>
        </w:rPr>
        <w:t>20</w:t>
      </w:r>
      <w:r w:rsidRPr="009202EC">
        <w:rPr>
          <w:rFonts w:ascii="Times New Roman" w:eastAsia="Times New Roman" w:hAnsi="Times New Roman" w:cs="Times New Roman"/>
          <w:sz w:val="24"/>
          <w:szCs w:val="24"/>
          <w:lang w:val="fr-CA"/>
        </w:rPr>
        <w:tab/>
      </w:r>
      <w:r w:rsidR="00DA19CF">
        <w:rPr>
          <w:rFonts w:ascii="Times New Roman" w:eastAsia="Times New Roman" w:hAnsi="Times New Roman" w:cs="Times New Roman"/>
          <w:sz w:val="24"/>
          <w:szCs w:val="24"/>
          <w:lang w:val="fr-CA"/>
        </w:rPr>
        <w:tab/>
      </w:r>
      <w:r w:rsidR="00DA19CF">
        <w:rPr>
          <w:rFonts w:ascii="Times New Roman" w:eastAsia="Times New Roman" w:hAnsi="Times New Roman" w:cs="Times New Roman"/>
          <w:sz w:val="24"/>
          <w:szCs w:val="24"/>
          <w:lang w:val="fr-CA"/>
        </w:rPr>
        <w:tab/>
      </w:r>
      <w:r w:rsidR="00DA19CF">
        <w:rPr>
          <w:rFonts w:ascii="Times New Roman" w:eastAsia="Times New Roman" w:hAnsi="Times New Roman" w:cs="Times New Roman"/>
          <w:sz w:val="24"/>
          <w:szCs w:val="24"/>
          <w:lang w:val="fr-CA"/>
        </w:rPr>
        <w:tab/>
      </w:r>
      <w:r w:rsidR="00DA19CF">
        <w:rPr>
          <w:rFonts w:ascii="Times New Roman" w:eastAsia="Times New Roman" w:hAnsi="Times New Roman" w:cs="Times New Roman"/>
          <w:sz w:val="24"/>
          <w:szCs w:val="24"/>
          <w:lang w:val="fr-CA"/>
        </w:rPr>
        <w:tab/>
      </w:r>
      <w:r w:rsidR="00DA19CF">
        <w:rPr>
          <w:rFonts w:ascii="Times New Roman" w:eastAsia="Times New Roman" w:hAnsi="Times New Roman" w:cs="Times New Roman"/>
          <w:sz w:val="24"/>
          <w:szCs w:val="24"/>
          <w:lang w:val="fr-CA"/>
        </w:rPr>
        <w:tab/>
      </w:r>
      <w:r w:rsidR="00DA19CF">
        <w:rPr>
          <w:rFonts w:ascii="Times New Roman" w:eastAsia="Times New Roman" w:hAnsi="Times New Roman" w:cs="Times New Roman"/>
          <w:sz w:val="24"/>
          <w:szCs w:val="24"/>
          <w:lang w:val="fr-CA"/>
        </w:rPr>
        <w:tab/>
      </w:r>
      <w:r w:rsidR="00DA19CF">
        <w:rPr>
          <w:rFonts w:ascii="Times New Roman" w:eastAsia="Times New Roman" w:hAnsi="Times New Roman" w:cs="Times New Roman"/>
          <w:sz w:val="24"/>
          <w:szCs w:val="24"/>
          <w:lang w:val="fr-CA"/>
        </w:rPr>
        <w:tab/>
      </w:r>
      <w:r w:rsidR="00DA19CF">
        <w:rPr>
          <w:rFonts w:ascii="Times New Roman" w:eastAsia="Times New Roman" w:hAnsi="Times New Roman" w:cs="Times New Roman"/>
          <w:sz w:val="24"/>
          <w:szCs w:val="24"/>
          <w:lang w:val="fr-CA"/>
        </w:rPr>
        <w:tab/>
      </w:r>
      <w:r w:rsidR="00DA19CF">
        <w:rPr>
          <w:rFonts w:ascii="Times New Roman" w:eastAsia="Times New Roman" w:hAnsi="Times New Roman" w:cs="Times New Roman"/>
          <w:sz w:val="24"/>
          <w:szCs w:val="24"/>
          <w:lang w:val="fr-CA"/>
        </w:rPr>
        <w:tab/>
      </w:r>
      <w:r w:rsidR="00DA19CF">
        <w:rPr>
          <w:rFonts w:ascii="Times New Roman" w:eastAsia="Times New Roman" w:hAnsi="Times New Roman" w:cs="Times New Roman"/>
          <w:sz w:val="24"/>
          <w:szCs w:val="24"/>
          <w:lang w:val="fr-CA"/>
        </w:rPr>
        <w:tab/>
      </w:r>
      <w:r w:rsidR="00DA19CF" w:rsidRPr="009E7550">
        <w:rPr>
          <w:rFonts w:ascii="Arial" w:hAnsi="Arial" w:cs="Arial"/>
          <w:sz w:val="20"/>
          <w:szCs w:val="20"/>
          <w:lang w:val="fr-CA"/>
        </w:rPr>
        <w:t>N</w:t>
      </w:r>
      <w:r w:rsidR="00DA19CF" w:rsidRPr="002B5800">
        <w:rPr>
          <w:rFonts w:ascii="Arial" w:hAnsi="Arial" w:cs="Arial"/>
          <w:sz w:val="20"/>
          <w:szCs w:val="20"/>
          <w:vertAlign w:val="superscript"/>
          <w:lang w:val="fr-CA"/>
        </w:rPr>
        <w:t>o</w:t>
      </w:r>
    </w:p>
    <w:p w14:paraId="6C5A38E8" w14:textId="77777777" w:rsidR="00D42CB4" w:rsidRPr="00B97A29" w:rsidRDefault="00D42CB4" w:rsidP="00D42CB4">
      <w:pPr>
        <w:widowControl w:val="0"/>
        <w:autoSpaceDE w:val="0"/>
        <w:autoSpaceDN w:val="0"/>
        <w:adjustRightInd w:val="0"/>
        <w:spacing w:after="0" w:line="240" w:lineRule="auto"/>
        <w:jc w:val="center"/>
        <w:rPr>
          <w:rFonts w:ascii="Times New Roman" w:eastAsia="Times New Roman" w:hAnsi="Times New Roman" w:cs="Times New Roman"/>
          <w:sz w:val="24"/>
          <w:szCs w:val="24"/>
          <w:lang w:val="fr-CA"/>
        </w:rPr>
      </w:pPr>
    </w:p>
    <w:p w14:paraId="5C461331" w14:textId="77777777" w:rsidR="00D42CB4" w:rsidRPr="00B97A29" w:rsidRDefault="00BD4708" w:rsidP="00D42CB4">
      <w:pPr>
        <w:widowControl w:val="0"/>
        <w:autoSpaceDE w:val="0"/>
        <w:autoSpaceDN w:val="0"/>
        <w:adjustRightInd w:val="0"/>
        <w:spacing w:after="0" w:line="240" w:lineRule="auto"/>
        <w:jc w:val="center"/>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Cour suprême de la Nouvelle-Écosse</w:t>
      </w:r>
    </w:p>
    <w:p w14:paraId="075B22D5" w14:textId="77777777" w:rsidR="00D42CB4" w:rsidRPr="00B97A29" w:rsidRDefault="00BD4708" w:rsidP="00D42CB4">
      <w:pPr>
        <w:widowControl w:val="0"/>
        <w:autoSpaceDE w:val="0"/>
        <w:autoSpaceDN w:val="0"/>
        <w:adjustRightInd w:val="0"/>
        <w:spacing w:after="0" w:line="240" w:lineRule="auto"/>
        <w:jc w:val="center"/>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(Division de la famille)</w:t>
      </w:r>
    </w:p>
    <w:p w14:paraId="4E540BA9" w14:textId="77777777" w:rsidR="00D42CB4" w:rsidRPr="00B97A29" w:rsidRDefault="00D42CB4"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p>
    <w:p w14:paraId="09503AC6" w14:textId="6F2A02E0" w:rsidR="00D42CB4" w:rsidRPr="00B97A29" w:rsidRDefault="00BD4708" w:rsidP="00D42CB4">
      <w:pPr>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 xml:space="preserve">Entre : </w:t>
      </w:r>
      <w:r w:rsidRPr="009202EC">
        <w:rPr>
          <w:rFonts w:ascii="Times New Roman" w:hAnsi="Times New Roman" w:cs="Times New Roman"/>
          <w:sz w:val="24"/>
          <w:szCs w:val="24"/>
          <w:lang w:val="fr-CA"/>
        </w:rPr>
        <w:t>[remplir l’en-tête conformément à la règle</w:t>
      </w:r>
      <w:r w:rsidR="00247D9E">
        <w:rPr>
          <w:rFonts w:ascii="Times New Roman" w:hAnsi="Times New Roman" w:cs="Times New Roman"/>
          <w:sz w:val="24"/>
          <w:szCs w:val="24"/>
          <w:lang w:val="fr-CA"/>
        </w:rPr>
        <w:t> </w:t>
      </w:r>
      <w:r w:rsidRPr="009202EC">
        <w:rPr>
          <w:rFonts w:ascii="Times New Roman" w:hAnsi="Times New Roman" w:cs="Times New Roman"/>
          <w:sz w:val="24"/>
          <w:szCs w:val="24"/>
          <w:lang w:val="fr-CA"/>
        </w:rPr>
        <w:t>82 – Administration des instances civiles]</w:t>
      </w:r>
    </w:p>
    <w:p w14:paraId="65EB7261" w14:textId="77777777" w:rsidR="00D42CB4" w:rsidRPr="00B97A29" w:rsidRDefault="00D42CB4" w:rsidP="00D42CB4">
      <w:pPr>
        <w:autoSpaceDE w:val="0"/>
        <w:autoSpaceDN w:val="0"/>
        <w:adjustRightInd w:val="0"/>
        <w:spacing w:after="0" w:line="240" w:lineRule="auto"/>
        <w:rPr>
          <w:rFonts w:ascii="Times New Roman" w:eastAsia="Times New Roman" w:hAnsi="Times New Roman" w:cs="Times New Roman"/>
          <w:sz w:val="24"/>
          <w:szCs w:val="24"/>
          <w:lang w:val="fr-CA"/>
        </w:rPr>
      </w:pPr>
    </w:p>
    <w:p w14:paraId="148FD2C6" w14:textId="49EEDCCC" w:rsidR="00D42CB4" w:rsidRPr="00B97A29" w:rsidRDefault="00BD4708" w:rsidP="00D42CB4">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t>[nom complet, y compris le(s) deuxième(s) nom(s)]</w:t>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t>Le requérant</w:t>
      </w:r>
    </w:p>
    <w:p w14:paraId="6C95C01B" w14:textId="77777777" w:rsidR="00D42CB4" w:rsidRPr="00B97A29" w:rsidRDefault="00BD4708" w:rsidP="00D42CB4">
      <w:pPr>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p>
    <w:p w14:paraId="47F7C544" w14:textId="77777777" w:rsidR="00D42CB4" w:rsidRPr="00B97A29" w:rsidRDefault="00BD4708" w:rsidP="00D42CB4">
      <w:pPr>
        <w:autoSpaceDE w:val="0"/>
        <w:autoSpaceDN w:val="0"/>
        <w:adjustRightInd w:val="0"/>
        <w:spacing w:after="0" w:line="240" w:lineRule="auto"/>
        <w:jc w:val="center"/>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et</w:t>
      </w:r>
    </w:p>
    <w:p w14:paraId="0757AC7B" w14:textId="77777777" w:rsidR="00D42CB4" w:rsidRPr="00B97A29" w:rsidRDefault="00D42CB4" w:rsidP="00D42CB4">
      <w:pPr>
        <w:autoSpaceDE w:val="0"/>
        <w:autoSpaceDN w:val="0"/>
        <w:adjustRightInd w:val="0"/>
        <w:spacing w:after="0" w:line="240" w:lineRule="auto"/>
        <w:rPr>
          <w:rFonts w:ascii="Times New Roman" w:eastAsia="Times New Roman" w:hAnsi="Times New Roman" w:cs="Times New Roman"/>
          <w:sz w:val="24"/>
          <w:szCs w:val="24"/>
          <w:lang w:val="fr-CA"/>
        </w:rPr>
      </w:pPr>
    </w:p>
    <w:p w14:paraId="74DB84D6" w14:textId="77777777" w:rsidR="00320084" w:rsidRDefault="00BD4708" w:rsidP="00D42CB4">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t>[nom complet, y compris le(s) deuxième(s) nom(s)]</w:t>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00320084">
        <w:rPr>
          <w:rFonts w:ascii="Times New Roman" w:eastAsia="Times New Roman" w:hAnsi="Times New Roman" w:cs="Times New Roman"/>
          <w:sz w:val="24"/>
          <w:szCs w:val="24"/>
          <w:lang w:val="fr-CA"/>
        </w:rPr>
        <w:t xml:space="preserve"> </w:t>
      </w:r>
    </w:p>
    <w:p w14:paraId="498097F1" w14:textId="4622D5D7" w:rsidR="00D42CB4" w:rsidRPr="00B97A29" w:rsidRDefault="00320084" w:rsidP="00D42CB4">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r>
      <w:r w:rsidR="00BD4708" w:rsidRPr="009202EC">
        <w:rPr>
          <w:rFonts w:ascii="Times New Roman" w:eastAsia="Times New Roman" w:hAnsi="Times New Roman" w:cs="Times New Roman"/>
          <w:sz w:val="24"/>
          <w:szCs w:val="24"/>
          <w:lang w:val="fr-CA"/>
        </w:rPr>
        <w:t>L</w:t>
      </w:r>
      <w:r w:rsidR="00247D9E">
        <w:rPr>
          <w:rFonts w:ascii="Times New Roman" w:eastAsia="Times New Roman" w:hAnsi="Times New Roman" w:cs="Times New Roman"/>
          <w:sz w:val="24"/>
          <w:szCs w:val="24"/>
          <w:lang w:val="fr-CA"/>
        </w:rPr>
        <w:t>’</w:t>
      </w:r>
      <w:r w:rsidR="00BD4708" w:rsidRPr="009202EC">
        <w:rPr>
          <w:rFonts w:ascii="Times New Roman" w:eastAsia="Times New Roman" w:hAnsi="Times New Roman" w:cs="Times New Roman"/>
          <w:sz w:val="24"/>
          <w:szCs w:val="24"/>
          <w:lang w:val="fr-CA"/>
        </w:rPr>
        <w:t>intimé</w:t>
      </w:r>
    </w:p>
    <w:p w14:paraId="6551C74C" w14:textId="77777777" w:rsidR="00D42CB4" w:rsidRPr="00B97A29" w:rsidRDefault="00D42CB4" w:rsidP="00D42CB4">
      <w:pPr>
        <w:shd w:val="clear" w:color="auto" w:fill="FFFFFF"/>
        <w:spacing w:after="0" w:line="240" w:lineRule="auto"/>
        <w:rPr>
          <w:rFonts w:ascii="Times New Roman" w:eastAsia="Times New Roman" w:hAnsi="Times New Roman" w:cs="Times New Roman"/>
          <w:sz w:val="24"/>
          <w:szCs w:val="24"/>
          <w:lang w:val="fr-CA" w:eastAsia="en-CA"/>
        </w:rPr>
      </w:pPr>
    </w:p>
    <w:p w14:paraId="774D5991"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b/>
          <w:bCs/>
          <w:sz w:val="24"/>
          <w:szCs w:val="24"/>
          <w:lang w:val="fr-CA"/>
        </w:rPr>
      </w:pPr>
    </w:p>
    <w:p w14:paraId="6D72198B" w14:textId="4E0E3491" w:rsidR="00D42CB4" w:rsidRPr="00B97A29" w:rsidRDefault="00BD4708" w:rsidP="00D42CB4">
      <w:pPr>
        <w:widowControl w:val="0"/>
        <w:tabs>
          <w:tab w:val="center" w:pos="4680"/>
        </w:tabs>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b/>
          <w:bCs/>
          <w:sz w:val="24"/>
          <w:szCs w:val="24"/>
          <w:lang w:val="fr-CA"/>
        </w:rPr>
        <w:tab/>
        <w:t>Avis de requête en modification</w:t>
      </w:r>
    </w:p>
    <w:p w14:paraId="4D4ACBBA"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49767D81" w14:textId="0EF464E3" w:rsidR="00D42CB4" w:rsidRPr="00B97A29" w:rsidRDefault="00BD4708"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b/>
          <w:bCs/>
          <w:sz w:val="24"/>
          <w:szCs w:val="24"/>
          <w:lang w:val="fr-CA"/>
        </w:rPr>
        <w:t>À :</w:t>
      </w:r>
      <w:r w:rsidRPr="009202EC">
        <w:rPr>
          <w:rFonts w:ascii="Times New Roman" w:eastAsia="Times New Roman" w:hAnsi="Times New Roman" w:cs="Times New Roman"/>
          <w:sz w:val="24"/>
          <w:szCs w:val="24"/>
          <w:lang w:val="fr-CA"/>
        </w:rPr>
        <w:t xml:space="preserve"> [nom de l</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intimé ou des intimés]</w:t>
      </w:r>
    </w:p>
    <w:p w14:paraId="28C9BCE2"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5E5FEB70" w14:textId="61B930B5" w:rsidR="00D42CB4" w:rsidRPr="00B97A29" w:rsidRDefault="00BD4708"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b/>
          <w:bCs/>
          <w:sz w:val="24"/>
          <w:szCs w:val="24"/>
          <w:lang w:val="fr-CA"/>
        </w:rPr>
        <w:t>Le requérant demande la modification d</w:t>
      </w:r>
      <w:r w:rsidR="00247D9E">
        <w:rPr>
          <w:rFonts w:ascii="Times New Roman" w:eastAsia="Times New Roman" w:hAnsi="Times New Roman" w:cs="Times New Roman"/>
          <w:b/>
          <w:bCs/>
          <w:sz w:val="24"/>
          <w:szCs w:val="24"/>
          <w:lang w:val="fr-CA"/>
        </w:rPr>
        <w:t>’</w:t>
      </w:r>
      <w:r w:rsidRPr="009202EC">
        <w:rPr>
          <w:rFonts w:ascii="Times New Roman" w:eastAsia="Times New Roman" w:hAnsi="Times New Roman" w:cs="Times New Roman"/>
          <w:b/>
          <w:bCs/>
          <w:sz w:val="24"/>
          <w:szCs w:val="24"/>
          <w:lang w:val="fr-CA"/>
        </w:rPr>
        <w:t>une ordonnance ou d</w:t>
      </w:r>
      <w:r w:rsidR="00247D9E">
        <w:rPr>
          <w:rFonts w:ascii="Times New Roman" w:eastAsia="Times New Roman" w:hAnsi="Times New Roman" w:cs="Times New Roman"/>
          <w:b/>
          <w:bCs/>
          <w:sz w:val="24"/>
          <w:szCs w:val="24"/>
          <w:lang w:val="fr-CA"/>
        </w:rPr>
        <w:t>’</w:t>
      </w:r>
      <w:r w:rsidRPr="009202EC">
        <w:rPr>
          <w:rFonts w:ascii="Times New Roman" w:eastAsia="Times New Roman" w:hAnsi="Times New Roman" w:cs="Times New Roman"/>
          <w:b/>
          <w:bCs/>
          <w:sz w:val="24"/>
          <w:szCs w:val="24"/>
          <w:lang w:val="fr-CA"/>
        </w:rPr>
        <w:t>ordonnances</w:t>
      </w:r>
    </w:p>
    <w:p w14:paraId="20D81084" w14:textId="120372F9" w:rsidR="00D42CB4" w:rsidRPr="00B97A29" w:rsidRDefault="00BD4708"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0"/>
          <w:lang w:val="fr-CA"/>
        </w:rPr>
      </w:pPr>
      <w:r w:rsidRPr="009202EC">
        <w:rPr>
          <w:rFonts w:ascii="Times New Roman" w:eastAsia="Times New Roman" w:hAnsi="Times New Roman" w:cs="Times New Roman"/>
          <w:sz w:val="24"/>
          <w:szCs w:val="20"/>
          <w:lang w:val="fr-CA"/>
        </w:rPr>
        <w:t>Le requérant, [nom de la partie]   , fait une demande de modification d</w:t>
      </w:r>
      <w:r w:rsidR="00247D9E">
        <w:rPr>
          <w:rFonts w:ascii="Times New Roman" w:eastAsia="Times New Roman" w:hAnsi="Times New Roman" w:cs="Times New Roman"/>
          <w:sz w:val="24"/>
          <w:szCs w:val="20"/>
          <w:lang w:val="fr-CA"/>
        </w:rPr>
        <w:t>’</w:t>
      </w:r>
      <w:r w:rsidRPr="009202EC">
        <w:rPr>
          <w:rFonts w:ascii="Times New Roman" w:eastAsia="Times New Roman" w:hAnsi="Times New Roman" w:cs="Times New Roman"/>
          <w:sz w:val="24"/>
          <w:szCs w:val="20"/>
          <w:lang w:val="fr-CA"/>
        </w:rPr>
        <w:t>une ordonnance ou d</w:t>
      </w:r>
      <w:r w:rsidR="00247D9E">
        <w:rPr>
          <w:rFonts w:ascii="Times New Roman" w:eastAsia="Times New Roman" w:hAnsi="Times New Roman" w:cs="Times New Roman"/>
          <w:sz w:val="24"/>
          <w:szCs w:val="20"/>
          <w:lang w:val="fr-CA"/>
        </w:rPr>
        <w:t>’</w:t>
      </w:r>
      <w:r w:rsidRPr="009202EC">
        <w:rPr>
          <w:rFonts w:ascii="Times New Roman" w:eastAsia="Times New Roman" w:hAnsi="Times New Roman" w:cs="Times New Roman"/>
          <w:sz w:val="24"/>
          <w:szCs w:val="20"/>
          <w:lang w:val="fr-CA"/>
        </w:rPr>
        <w:t>ordonnances, laquelle est permise par l</w:t>
      </w:r>
      <w:r w:rsidR="00247D9E">
        <w:rPr>
          <w:rFonts w:ascii="Times New Roman" w:eastAsia="Times New Roman" w:hAnsi="Times New Roman" w:cs="Times New Roman"/>
          <w:sz w:val="24"/>
          <w:szCs w:val="20"/>
          <w:lang w:val="fr-CA"/>
        </w:rPr>
        <w:t>’</w:t>
      </w:r>
      <w:r w:rsidRPr="009202EC">
        <w:rPr>
          <w:rFonts w:ascii="Times New Roman" w:eastAsia="Times New Roman" w:hAnsi="Times New Roman" w:cs="Times New Roman"/>
          <w:sz w:val="24"/>
          <w:szCs w:val="20"/>
          <w:lang w:val="fr-CA"/>
        </w:rPr>
        <w:t>un des articles suivants : [supprimer l</w:t>
      </w:r>
      <w:r w:rsidR="00247D9E">
        <w:rPr>
          <w:rFonts w:ascii="Times New Roman" w:eastAsia="Times New Roman" w:hAnsi="Times New Roman" w:cs="Times New Roman"/>
          <w:sz w:val="24"/>
          <w:szCs w:val="20"/>
          <w:lang w:val="fr-CA"/>
        </w:rPr>
        <w:t>’</w:t>
      </w:r>
      <w:r w:rsidRPr="009202EC">
        <w:rPr>
          <w:rFonts w:ascii="Times New Roman" w:eastAsia="Times New Roman" w:hAnsi="Times New Roman" w:cs="Times New Roman"/>
          <w:sz w:val="24"/>
          <w:szCs w:val="20"/>
          <w:lang w:val="fr-CA"/>
        </w:rPr>
        <w:t>élément qui ne s</w:t>
      </w:r>
      <w:r w:rsidR="00247D9E">
        <w:rPr>
          <w:rFonts w:ascii="Times New Roman" w:eastAsia="Times New Roman" w:hAnsi="Times New Roman" w:cs="Times New Roman"/>
          <w:sz w:val="24"/>
          <w:szCs w:val="20"/>
          <w:lang w:val="fr-CA"/>
        </w:rPr>
        <w:t>’</w:t>
      </w:r>
      <w:r w:rsidRPr="009202EC">
        <w:rPr>
          <w:rFonts w:ascii="Times New Roman" w:eastAsia="Times New Roman" w:hAnsi="Times New Roman" w:cs="Times New Roman"/>
          <w:sz w:val="24"/>
          <w:szCs w:val="20"/>
          <w:lang w:val="fr-CA"/>
        </w:rPr>
        <w:t>applique pas]</w:t>
      </w:r>
    </w:p>
    <w:p w14:paraId="1BFE4FDA"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0"/>
          <w:lang w:val="fr-CA"/>
        </w:rPr>
      </w:pPr>
    </w:p>
    <w:p w14:paraId="064A2502" w14:textId="6F61E961" w:rsidR="00D42CB4" w:rsidRPr="00B97A29" w:rsidRDefault="00B97A29" w:rsidP="00D42CB4">
      <w:pPr>
        <w:widowControl w:val="0"/>
        <w:tabs>
          <w:tab w:val="left" w:pos="-1440"/>
        </w:tabs>
        <w:autoSpaceDE w:val="0"/>
        <w:autoSpaceDN w:val="0"/>
        <w:adjustRightInd w:val="0"/>
        <w:spacing w:after="0" w:line="240" w:lineRule="auto"/>
        <w:ind w:firstLine="720"/>
        <w:rPr>
          <w:rFonts w:ascii="Times New Roman" w:eastAsia="Times New Roman" w:hAnsi="Times New Roman" w:cs="Times New Roman"/>
          <w:sz w:val="24"/>
          <w:szCs w:val="20"/>
          <w:lang w:val="fr-CA"/>
        </w:rPr>
      </w:pPr>
      <w:r>
        <w:rPr>
          <w:rFonts w:ascii="WP IconicSymbolsA" w:eastAsia="Times New Roman" w:hAnsi="WP IconicSymbolsA" w:cs="Times New Roman"/>
          <w:sz w:val="24"/>
          <w:szCs w:val="20"/>
          <w:lang w:val="fr-CA"/>
        </w:rPr>
        <w:sym w:font="Symbol" w:char="F0A0"/>
      </w:r>
      <w:r w:rsidR="00BD4708" w:rsidRPr="009202EC">
        <w:rPr>
          <w:rFonts w:ascii="Times New Roman" w:eastAsia="Times New Roman" w:hAnsi="Times New Roman" w:cs="Times New Roman"/>
          <w:sz w:val="24"/>
          <w:szCs w:val="20"/>
          <w:lang w:val="fr-CA"/>
        </w:rPr>
        <w:t xml:space="preserve"> </w:t>
      </w:r>
      <w:r w:rsidR="00BD4708" w:rsidRPr="009202EC">
        <w:rPr>
          <w:rFonts w:ascii="Times New Roman" w:eastAsia="Times New Roman" w:hAnsi="Times New Roman" w:cs="Times New Roman"/>
          <w:sz w:val="24"/>
          <w:szCs w:val="20"/>
          <w:lang w:val="fr-CA"/>
        </w:rPr>
        <w:tab/>
        <w:t>l</w:t>
      </w:r>
      <w:r w:rsidR="00247D9E">
        <w:rPr>
          <w:rFonts w:ascii="Times New Roman" w:eastAsia="Times New Roman" w:hAnsi="Times New Roman" w:cs="Times New Roman"/>
          <w:sz w:val="24"/>
          <w:szCs w:val="20"/>
          <w:lang w:val="fr-CA"/>
        </w:rPr>
        <w:t>’</w:t>
      </w:r>
      <w:r w:rsidR="00BD4708" w:rsidRPr="009202EC">
        <w:rPr>
          <w:rFonts w:ascii="Times New Roman" w:eastAsia="Times New Roman" w:hAnsi="Times New Roman" w:cs="Times New Roman"/>
          <w:sz w:val="24"/>
          <w:szCs w:val="20"/>
          <w:lang w:val="fr-CA"/>
        </w:rPr>
        <w:t xml:space="preserve">article 17 de la </w:t>
      </w:r>
      <w:r w:rsidR="00BD4708" w:rsidRPr="009202EC">
        <w:rPr>
          <w:rFonts w:ascii="Times New Roman" w:eastAsia="Times New Roman" w:hAnsi="Times New Roman" w:cs="Times New Roman"/>
          <w:i/>
          <w:iCs/>
          <w:sz w:val="24"/>
          <w:szCs w:val="20"/>
          <w:lang w:val="fr-CA"/>
        </w:rPr>
        <w:t>Loi sur le divorce</w:t>
      </w:r>
      <w:r w:rsidR="00BD4708" w:rsidRPr="009202EC">
        <w:rPr>
          <w:rFonts w:ascii="Times New Roman" w:eastAsia="Times New Roman" w:hAnsi="Times New Roman" w:cs="Times New Roman"/>
          <w:sz w:val="24"/>
          <w:szCs w:val="20"/>
          <w:lang w:val="fr-CA"/>
        </w:rPr>
        <w:t xml:space="preserve">;    </w:t>
      </w:r>
    </w:p>
    <w:p w14:paraId="657A63CA" w14:textId="1A8B0291" w:rsidR="00D42CB4" w:rsidRPr="00B97A29" w:rsidRDefault="00B97A29" w:rsidP="00D42CB4">
      <w:pPr>
        <w:widowControl w:val="0"/>
        <w:tabs>
          <w:tab w:val="left" w:pos="-1440"/>
        </w:tabs>
        <w:autoSpaceDE w:val="0"/>
        <w:autoSpaceDN w:val="0"/>
        <w:adjustRightInd w:val="0"/>
        <w:spacing w:after="0" w:line="240" w:lineRule="auto"/>
        <w:ind w:firstLine="720"/>
        <w:rPr>
          <w:rFonts w:ascii="Times New Roman" w:eastAsia="Times New Roman" w:hAnsi="Times New Roman" w:cs="Times New Roman"/>
          <w:sz w:val="24"/>
          <w:szCs w:val="20"/>
          <w:lang w:val="fr-CA"/>
        </w:rPr>
      </w:pPr>
      <w:r>
        <w:rPr>
          <w:rFonts w:ascii="WP IconicSymbolsA" w:eastAsia="Times New Roman" w:hAnsi="WP IconicSymbolsA" w:cs="Times New Roman"/>
          <w:sz w:val="24"/>
          <w:szCs w:val="20"/>
          <w:lang w:val="fr-CA"/>
        </w:rPr>
        <w:sym w:font="Symbol" w:char="F0A0"/>
      </w:r>
      <w:r w:rsidR="00BD4708" w:rsidRPr="009202EC">
        <w:rPr>
          <w:rFonts w:ascii="Times New Roman" w:eastAsia="Times New Roman" w:hAnsi="Times New Roman" w:cs="Times New Roman"/>
          <w:sz w:val="24"/>
          <w:szCs w:val="20"/>
          <w:lang w:val="fr-CA"/>
        </w:rPr>
        <w:t xml:space="preserve"> </w:t>
      </w:r>
      <w:r w:rsidR="00BD4708" w:rsidRPr="009202EC">
        <w:rPr>
          <w:rFonts w:ascii="Times New Roman" w:eastAsia="Times New Roman" w:hAnsi="Times New Roman" w:cs="Times New Roman"/>
          <w:sz w:val="24"/>
          <w:szCs w:val="20"/>
          <w:lang w:val="fr-CA"/>
        </w:rPr>
        <w:tab/>
        <w:t>l</w:t>
      </w:r>
      <w:r w:rsidR="00247D9E">
        <w:rPr>
          <w:rFonts w:ascii="Times New Roman" w:eastAsia="Times New Roman" w:hAnsi="Times New Roman" w:cs="Times New Roman"/>
          <w:sz w:val="24"/>
          <w:szCs w:val="20"/>
          <w:lang w:val="fr-CA"/>
        </w:rPr>
        <w:t>’</w:t>
      </w:r>
      <w:r w:rsidR="00BD4708" w:rsidRPr="009202EC">
        <w:rPr>
          <w:rFonts w:ascii="Times New Roman" w:eastAsia="Times New Roman" w:hAnsi="Times New Roman" w:cs="Times New Roman"/>
          <w:sz w:val="24"/>
          <w:szCs w:val="20"/>
          <w:lang w:val="fr-CA"/>
        </w:rPr>
        <w:t xml:space="preserve">article 37 de la loi intitulée </w:t>
      </w:r>
      <w:r w:rsidR="00BD4708" w:rsidRPr="008E75E1">
        <w:rPr>
          <w:rFonts w:ascii="Times New Roman" w:eastAsia="Times New Roman" w:hAnsi="Times New Roman" w:cs="Times New Roman"/>
          <w:i/>
          <w:iCs/>
          <w:sz w:val="24"/>
          <w:szCs w:val="20"/>
          <w:lang w:val="fr-CA"/>
        </w:rPr>
        <w:t>Parenting and Support Act</w:t>
      </w:r>
      <w:r w:rsidR="00BD4708" w:rsidRPr="009202EC">
        <w:rPr>
          <w:rFonts w:ascii="Times New Roman" w:eastAsia="Times New Roman" w:hAnsi="Times New Roman" w:cs="Times New Roman"/>
          <w:sz w:val="24"/>
          <w:szCs w:val="20"/>
          <w:lang w:val="fr-CA"/>
        </w:rPr>
        <w:t>.</w:t>
      </w:r>
    </w:p>
    <w:p w14:paraId="235320B7"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471AC846"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6981FD52" w14:textId="38D57F98" w:rsidR="00D42CB4" w:rsidRPr="00B97A29" w:rsidRDefault="00BD4708"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Les modifications auraient une incidence sur l</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ordonnance ou les ordonnances suivantes : [indiquer le titre et la date de chaque ordonnance]</w:t>
      </w:r>
    </w:p>
    <w:p w14:paraId="3AE00F1A" w14:textId="77777777" w:rsidR="00D42CB4" w:rsidRPr="00B97A29" w:rsidRDefault="00BD4708"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_____________________________________________________________________________</w:t>
      </w:r>
    </w:p>
    <w:p w14:paraId="40B029E5"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4143FAAD" w14:textId="77777777" w:rsidR="00D42CB4" w:rsidRPr="00B97A29" w:rsidRDefault="00D42CB4"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p>
    <w:p w14:paraId="67F4996F" w14:textId="59711043" w:rsidR="00D42CB4" w:rsidRPr="00B97A29" w:rsidRDefault="00BD4708"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Les modifications auraient une incidence sur l</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enfant ou les enfants suivants : [supprimer si aucun enfant n</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est touché]</w:t>
      </w:r>
    </w:p>
    <w:p w14:paraId="2DAF2851" w14:textId="77777777" w:rsidR="00D42CB4" w:rsidRPr="00B97A29" w:rsidRDefault="00D42CB4"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p>
    <w:tbl>
      <w:tblPr>
        <w:tblStyle w:val="TableGrid"/>
        <w:tblW w:w="0" w:type="auto"/>
        <w:tblLook w:val="04A0" w:firstRow="1" w:lastRow="0" w:firstColumn="1" w:lastColumn="0" w:noHBand="0" w:noVBand="1"/>
      </w:tblPr>
      <w:tblGrid>
        <w:gridCol w:w="3111"/>
        <w:gridCol w:w="3547"/>
        <w:gridCol w:w="2692"/>
      </w:tblGrid>
      <w:tr w:rsidR="00E0692E" w:rsidRPr="00EB55AA" w14:paraId="068D2D03" w14:textId="77777777" w:rsidTr="008E75E1">
        <w:trPr>
          <w:trHeight w:val="288"/>
        </w:trPr>
        <w:tc>
          <w:tcPr>
            <w:tcW w:w="3111" w:type="dxa"/>
          </w:tcPr>
          <w:p w14:paraId="33AA81F8" w14:textId="7A5F1F8D" w:rsidR="00D42CB4" w:rsidRPr="00B97A29" w:rsidRDefault="00BD4708" w:rsidP="00796DE8">
            <w:pPr>
              <w:widowControl w:val="0"/>
              <w:autoSpaceDE w:val="0"/>
              <w:autoSpaceDN w:val="0"/>
              <w:adjustRightInd w:val="0"/>
              <w:jc w:val="center"/>
              <w:rPr>
                <w:sz w:val="24"/>
                <w:szCs w:val="24"/>
                <w:lang w:val="fr-CA"/>
              </w:rPr>
            </w:pPr>
            <w:r w:rsidRPr="009202EC">
              <w:rPr>
                <w:szCs w:val="24"/>
                <w:lang w:val="fr-CA"/>
              </w:rPr>
              <w:t>Nom de famille de l</w:t>
            </w:r>
            <w:r w:rsidR="00247D9E">
              <w:rPr>
                <w:szCs w:val="24"/>
                <w:lang w:val="fr-CA"/>
              </w:rPr>
              <w:t>’</w:t>
            </w:r>
            <w:r w:rsidRPr="009202EC">
              <w:rPr>
                <w:szCs w:val="24"/>
                <w:lang w:val="fr-CA"/>
              </w:rPr>
              <w:t>enfant</w:t>
            </w:r>
          </w:p>
        </w:tc>
        <w:tc>
          <w:tcPr>
            <w:tcW w:w="3547" w:type="dxa"/>
          </w:tcPr>
          <w:p w14:paraId="2F48D911" w14:textId="77777777" w:rsidR="00D42CB4" w:rsidRPr="00B97A29" w:rsidRDefault="00BD4708" w:rsidP="00796DE8">
            <w:pPr>
              <w:widowControl w:val="0"/>
              <w:autoSpaceDE w:val="0"/>
              <w:autoSpaceDN w:val="0"/>
              <w:adjustRightInd w:val="0"/>
              <w:jc w:val="center"/>
              <w:rPr>
                <w:sz w:val="24"/>
                <w:szCs w:val="24"/>
                <w:lang w:val="fr-CA"/>
              </w:rPr>
            </w:pPr>
            <w:r w:rsidRPr="009202EC">
              <w:rPr>
                <w:szCs w:val="24"/>
                <w:lang w:val="fr-CA"/>
              </w:rPr>
              <w:t>Prénom et deuxième(s) prénom(s)</w:t>
            </w:r>
          </w:p>
        </w:tc>
        <w:tc>
          <w:tcPr>
            <w:tcW w:w="2692" w:type="dxa"/>
            <w:vAlign w:val="center"/>
          </w:tcPr>
          <w:p w14:paraId="18BC3014" w14:textId="5F6AF2EC" w:rsidR="00D42CB4" w:rsidRPr="00B97A29" w:rsidRDefault="00BD4708" w:rsidP="00796DE8">
            <w:pPr>
              <w:widowControl w:val="0"/>
              <w:autoSpaceDE w:val="0"/>
              <w:autoSpaceDN w:val="0"/>
              <w:adjustRightInd w:val="0"/>
              <w:jc w:val="center"/>
              <w:rPr>
                <w:szCs w:val="24"/>
                <w:lang w:val="fr-CA"/>
              </w:rPr>
            </w:pPr>
            <w:r w:rsidRPr="009202EC">
              <w:rPr>
                <w:szCs w:val="24"/>
                <w:lang w:val="fr-CA"/>
              </w:rPr>
              <w:t xml:space="preserve">Date de </w:t>
            </w:r>
            <w:r w:rsidRPr="008E75E1">
              <w:rPr>
                <w:lang w:val="fr-CA"/>
              </w:rPr>
              <w:t>naissance (j/m/a</w:t>
            </w:r>
            <w:r w:rsidR="008E75E1" w:rsidRPr="008E75E1">
              <w:rPr>
                <w:lang w:val="fr-CA"/>
              </w:rPr>
              <w:t>aaa</w:t>
            </w:r>
            <w:r w:rsidRPr="008E75E1">
              <w:rPr>
                <w:lang w:val="fr-CA"/>
              </w:rPr>
              <w:t>)</w:t>
            </w:r>
          </w:p>
        </w:tc>
      </w:tr>
      <w:tr w:rsidR="00E0692E" w:rsidRPr="00EB55AA" w14:paraId="55611F1C" w14:textId="77777777" w:rsidTr="008E75E1">
        <w:trPr>
          <w:trHeight w:val="288"/>
        </w:trPr>
        <w:tc>
          <w:tcPr>
            <w:tcW w:w="3111" w:type="dxa"/>
          </w:tcPr>
          <w:p w14:paraId="710472FA" w14:textId="77777777" w:rsidR="00D42CB4" w:rsidRPr="00B97A29" w:rsidRDefault="00D42CB4" w:rsidP="00796DE8">
            <w:pPr>
              <w:widowControl w:val="0"/>
              <w:autoSpaceDE w:val="0"/>
              <w:autoSpaceDN w:val="0"/>
              <w:adjustRightInd w:val="0"/>
              <w:rPr>
                <w:sz w:val="24"/>
                <w:szCs w:val="24"/>
                <w:lang w:val="fr-CA"/>
              </w:rPr>
            </w:pPr>
          </w:p>
        </w:tc>
        <w:tc>
          <w:tcPr>
            <w:tcW w:w="3547" w:type="dxa"/>
          </w:tcPr>
          <w:p w14:paraId="52BBC513" w14:textId="77777777" w:rsidR="00D42CB4" w:rsidRPr="00B97A29" w:rsidRDefault="00D42CB4" w:rsidP="00796DE8">
            <w:pPr>
              <w:widowControl w:val="0"/>
              <w:autoSpaceDE w:val="0"/>
              <w:autoSpaceDN w:val="0"/>
              <w:adjustRightInd w:val="0"/>
              <w:rPr>
                <w:sz w:val="24"/>
                <w:szCs w:val="24"/>
                <w:lang w:val="fr-CA"/>
              </w:rPr>
            </w:pPr>
          </w:p>
        </w:tc>
        <w:tc>
          <w:tcPr>
            <w:tcW w:w="2692" w:type="dxa"/>
          </w:tcPr>
          <w:p w14:paraId="0884453E" w14:textId="77777777" w:rsidR="00D42CB4" w:rsidRPr="00B97A29" w:rsidRDefault="00D42CB4" w:rsidP="00796DE8">
            <w:pPr>
              <w:widowControl w:val="0"/>
              <w:autoSpaceDE w:val="0"/>
              <w:autoSpaceDN w:val="0"/>
              <w:adjustRightInd w:val="0"/>
              <w:rPr>
                <w:sz w:val="24"/>
                <w:szCs w:val="24"/>
                <w:lang w:val="fr-CA"/>
              </w:rPr>
            </w:pPr>
          </w:p>
        </w:tc>
      </w:tr>
      <w:tr w:rsidR="00E0692E" w:rsidRPr="00EB55AA" w14:paraId="52AF6E08" w14:textId="77777777" w:rsidTr="008E75E1">
        <w:trPr>
          <w:trHeight w:val="288"/>
        </w:trPr>
        <w:tc>
          <w:tcPr>
            <w:tcW w:w="3111" w:type="dxa"/>
          </w:tcPr>
          <w:p w14:paraId="09F348DF" w14:textId="77777777" w:rsidR="00D42CB4" w:rsidRPr="00B97A29" w:rsidRDefault="00D42CB4" w:rsidP="00796DE8">
            <w:pPr>
              <w:widowControl w:val="0"/>
              <w:autoSpaceDE w:val="0"/>
              <w:autoSpaceDN w:val="0"/>
              <w:adjustRightInd w:val="0"/>
              <w:rPr>
                <w:sz w:val="24"/>
                <w:szCs w:val="24"/>
                <w:lang w:val="fr-CA"/>
              </w:rPr>
            </w:pPr>
          </w:p>
        </w:tc>
        <w:tc>
          <w:tcPr>
            <w:tcW w:w="3547" w:type="dxa"/>
          </w:tcPr>
          <w:p w14:paraId="553F425E" w14:textId="77777777" w:rsidR="00D42CB4" w:rsidRPr="00B97A29" w:rsidRDefault="00D42CB4" w:rsidP="00796DE8">
            <w:pPr>
              <w:widowControl w:val="0"/>
              <w:autoSpaceDE w:val="0"/>
              <w:autoSpaceDN w:val="0"/>
              <w:adjustRightInd w:val="0"/>
              <w:rPr>
                <w:sz w:val="24"/>
                <w:szCs w:val="24"/>
                <w:lang w:val="fr-CA"/>
              </w:rPr>
            </w:pPr>
          </w:p>
        </w:tc>
        <w:tc>
          <w:tcPr>
            <w:tcW w:w="2692" w:type="dxa"/>
          </w:tcPr>
          <w:p w14:paraId="76E1E231" w14:textId="77777777" w:rsidR="00D42CB4" w:rsidRPr="00B97A29" w:rsidRDefault="00D42CB4" w:rsidP="00796DE8">
            <w:pPr>
              <w:widowControl w:val="0"/>
              <w:autoSpaceDE w:val="0"/>
              <w:autoSpaceDN w:val="0"/>
              <w:adjustRightInd w:val="0"/>
              <w:rPr>
                <w:sz w:val="24"/>
                <w:szCs w:val="24"/>
                <w:lang w:val="fr-CA"/>
              </w:rPr>
            </w:pPr>
          </w:p>
        </w:tc>
      </w:tr>
      <w:tr w:rsidR="00E0692E" w:rsidRPr="00EB55AA" w14:paraId="385AD25D" w14:textId="77777777" w:rsidTr="008E75E1">
        <w:trPr>
          <w:trHeight w:val="288"/>
        </w:trPr>
        <w:tc>
          <w:tcPr>
            <w:tcW w:w="3111" w:type="dxa"/>
          </w:tcPr>
          <w:p w14:paraId="2F1D090A" w14:textId="77777777" w:rsidR="00D42CB4" w:rsidRPr="00B97A29" w:rsidRDefault="00D42CB4" w:rsidP="00796DE8">
            <w:pPr>
              <w:widowControl w:val="0"/>
              <w:autoSpaceDE w:val="0"/>
              <w:autoSpaceDN w:val="0"/>
              <w:adjustRightInd w:val="0"/>
              <w:rPr>
                <w:sz w:val="24"/>
                <w:szCs w:val="24"/>
                <w:lang w:val="fr-CA"/>
              </w:rPr>
            </w:pPr>
          </w:p>
        </w:tc>
        <w:tc>
          <w:tcPr>
            <w:tcW w:w="3547" w:type="dxa"/>
          </w:tcPr>
          <w:p w14:paraId="07F0A033" w14:textId="77777777" w:rsidR="00D42CB4" w:rsidRPr="00B97A29" w:rsidRDefault="00D42CB4" w:rsidP="00796DE8">
            <w:pPr>
              <w:widowControl w:val="0"/>
              <w:autoSpaceDE w:val="0"/>
              <w:autoSpaceDN w:val="0"/>
              <w:adjustRightInd w:val="0"/>
              <w:rPr>
                <w:sz w:val="24"/>
                <w:szCs w:val="24"/>
                <w:lang w:val="fr-CA"/>
              </w:rPr>
            </w:pPr>
          </w:p>
        </w:tc>
        <w:tc>
          <w:tcPr>
            <w:tcW w:w="2692" w:type="dxa"/>
          </w:tcPr>
          <w:p w14:paraId="353E76A8" w14:textId="77777777" w:rsidR="00D42CB4" w:rsidRPr="00B97A29" w:rsidRDefault="00D42CB4" w:rsidP="00796DE8">
            <w:pPr>
              <w:widowControl w:val="0"/>
              <w:autoSpaceDE w:val="0"/>
              <w:autoSpaceDN w:val="0"/>
              <w:adjustRightInd w:val="0"/>
              <w:rPr>
                <w:sz w:val="24"/>
                <w:szCs w:val="24"/>
                <w:lang w:val="fr-CA"/>
              </w:rPr>
            </w:pPr>
          </w:p>
        </w:tc>
      </w:tr>
      <w:tr w:rsidR="00E0692E" w:rsidRPr="00EB55AA" w14:paraId="42CF159D" w14:textId="77777777" w:rsidTr="008E75E1">
        <w:trPr>
          <w:trHeight w:val="288"/>
        </w:trPr>
        <w:tc>
          <w:tcPr>
            <w:tcW w:w="3111" w:type="dxa"/>
          </w:tcPr>
          <w:p w14:paraId="0F4510A1" w14:textId="77777777" w:rsidR="00D42CB4" w:rsidRPr="00B97A29" w:rsidRDefault="00D42CB4" w:rsidP="00796DE8">
            <w:pPr>
              <w:widowControl w:val="0"/>
              <w:autoSpaceDE w:val="0"/>
              <w:autoSpaceDN w:val="0"/>
              <w:adjustRightInd w:val="0"/>
              <w:rPr>
                <w:sz w:val="24"/>
                <w:szCs w:val="24"/>
                <w:lang w:val="fr-CA"/>
              </w:rPr>
            </w:pPr>
          </w:p>
        </w:tc>
        <w:tc>
          <w:tcPr>
            <w:tcW w:w="3547" w:type="dxa"/>
          </w:tcPr>
          <w:p w14:paraId="679BB7F8" w14:textId="77777777" w:rsidR="00D42CB4" w:rsidRPr="00B97A29" w:rsidRDefault="00D42CB4" w:rsidP="00796DE8">
            <w:pPr>
              <w:widowControl w:val="0"/>
              <w:autoSpaceDE w:val="0"/>
              <w:autoSpaceDN w:val="0"/>
              <w:adjustRightInd w:val="0"/>
              <w:rPr>
                <w:sz w:val="24"/>
                <w:szCs w:val="24"/>
                <w:lang w:val="fr-CA"/>
              </w:rPr>
            </w:pPr>
          </w:p>
        </w:tc>
        <w:tc>
          <w:tcPr>
            <w:tcW w:w="2692" w:type="dxa"/>
          </w:tcPr>
          <w:p w14:paraId="5BED89DF" w14:textId="77777777" w:rsidR="00D42CB4" w:rsidRPr="00B97A29" w:rsidRDefault="00D42CB4" w:rsidP="00796DE8">
            <w:pPr>
              <w:widowControl w:val="0"/>
              <w:autoSpaceDE w:val="0"/>
              <w:autoSpaceDN w:val="0"/>
              <w:adjustRightInd w:val="0"/>
              <w:rPr>
                <w:sz w:val="24"/>
                <w:szCs w:val="24"/>
                <w:lang w:val="fr-CA"/>
              </w:rPr>
            </w:pPr>
          </w:p>
        </w:tc>
      </w:tr>
    </w:tbl>
    <w:p w14:paraId="617E2BDF"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0ADA3713" w14:textId="60628C0E" w:rsidR="00B97A29" w:rsidRDefault="00BD4708" w:rsidP="0032008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Les modifications demandées découlent d</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un changement de circonstances qui sont décrites dans l</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affidavit du requérant joint à la présente requête.</w:t>
      </w:r>
    </w:p>
    <w:p w14:paraId="3FA3EC5F" w14:textId="77777777" w:rsidR="00320084" w:rsidRDefault="00320084" w:rsidP="0032008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4C382557" w14:textId="61EE37A9" w:rsidR="00F837DB" w:rsidRPr="00B97A29" w:rsidRDefault="00BD4708" w:rsidP="00F837DB">
      <w:pPr>
        <w:widowControl w:val="0"/>
        <w:tabs>
          <w:tab w:val="left" w:pos="-1440"/>
        </w:tabs>
        <w:autoSpaceDE w:val="0"/>
        <w:autoSpaceDN w:val="0"/>
        <w:adjustRightInd w:val="0"/>
        <w:spacing w:after="0" w:line="276"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Les modifications demandées portent sur ce qui suit : [cocher seulement les réponses qui s</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appliquent]</w:t>
      </w:r>
    </w:p>
    <w:p w14:paraId="7EB34071" w14:textId="186483CD" w:rsidR="00F837DB" w:rsidRPr="009202EC" w:rsidRDefault="00BD4708" w:rsidP="00F837DB">
      <w:pPr>
        <w:widowControl w:val="0"/>
        <w:numPr>
          <w:ilvl w:val="0"/>
          <w:numId w:val="1"/>
        </w:numPr>
        <w:tabs>
          <w:tab w:val="left" w:pos="-1440"/>
        </w:tabs>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rôle parental/contact</w:t>
      </w:r>
    </w:p>
    <w:p w14:paraId="20FD4850" w14:textId="324ED1B6" w:rsidR="00F837DB" w:rsidRPr="00B97A29" w:rsidRDefault="00BD4708" w:rsidP="009202EC">
      <w:pPr>
        <w:widowControl w:val="0"/>
        <w:numPr>
          <w:ilvl w:val="1"/>
          <w:numId w:val="1"/>
        </w:numPr>
        <w:tabs>
          <w:tab w:val="left" w:pos="-1440"/>
        </w:tabs>
        <w:autoSpaceDE w:val="0"/>
        <w:autoSpaceDN w:val="0"/>
        <w:adjustRightInd w:val="0"/>
        <w:spacing w:after="0" w:line="276" w:lineRule="auto"/>
        <w:contextualSpacing/>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 xml:space="preserve">responsabilité </w:t>
      </w:r>
      <w:r w:rsidR="006E1702">
        <w:rPr>
          <w:rFonts w:ascii="Times New Roman" w:eastAsia="Times New Roman" w:hAnsi="Times New Roman" w:cs="Times New Roman"/>
          <w:sz w:val="24"/>
          <w:szCs w:val="24"/>
          <w:lang w:val="fr-CA"/>
        </w:rPr>
        <w:t>décisionnelle</w:t>
      </w:r>
      <w:r w:rsidRPr="009202EC">
        <w:rPr>
          <w:rFonts w:ascii="Times New Roman" w:eastAsia="Times New Roman" w:hAnsi="Times New Roman" w:cs="Times New Roman"/>
          <w:sz w:val="24"/>
          <w:szCs w:val="24"/>
          <w:lang w:val="fr-CA"/>
        </w:rPr>
        <w:t>/garde</w:t>
      </w:r>
    </w:p>
    <w:p w14:paraId="3A057A64" w14:textId="2F01BB6E" w:rsidR="00F837DB" w:rsidRPr="00B97A29" w:rsidRDefault="00BD4708">
      <w:pPr>
        <w:widowControl w:val="0"/>
        <w:numPr>
          <w:ilvl w:val="1"/>
          <w:numId w:val="1"/>
        </w:numPr>
        <w:tabs>
          <w:tab w:val="left" w:pos="-1440"/>
        </w:tabs>
        <w:autoSpaceDE w:val="0"/>
        <w:autoSpaceDN w:val="0"/>
        <w:adjustRightInd w:val="0"/>
        <w:spacing w:after="0" w:line="276" w:lineRule="auto"/>
        <w:contextualSpacing/>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temps parental [sélectionner une réponse]</w:t>
      </w:r>
    </w:p>
    <w:p w14:paraId="67891EBE" w14:textId="412CD3A6" w:rsidR="002C1B31" w:rsidRPr="00B97A29" w:rsidRDefault="006E1702" w:rsidP="002C1B31">
      <w:pPr>
        <w:widowControl w:val="0"/>
        <w:numPr>
          <w:ilvl w:val="2"/>
          <w:numId w:val="1"/>
        </w:numPr>
        <w:tabs>
          <w:tab w:val="left" w:pos="-1440"/>
        </w:tabs>
        <w:autoSpaceDE w:val="0"/>
        <w:autoSpaceDN w:val="0"/>
        <w:adjustRightInd w:val="0"/>
        <w:spacing w:after="0" w:line="276" w:lineRule="auto"/>
        <w:contextualSpacing/>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soin primaire</w:t>
      </w:r>
      <w:r w:rsidR="00BD4708" w:rsidRPr="009202EC">
        <w:rPr>
          <w:rFonts w:ascii="Times New Roman" w:eastAsia="Times New Roman" w:hAnsi="Times New Roman" w:cs="Times New Roman"/>
          <w:sz w:val="24"/>
          <w:szCs w:val="24"/>
          <w:lang w:val="fr-CA"/>
        </w:rPr>
        <w:t xml:space="preserve"> (plus de 60 % du temps)</w:t>
      </w:r>
    </w:p>
    <w:p w14:paraId="1DD50C9C" w14:textId="5AF3F331" w:rsidR="002C1B31" w:rsidRPr="00B97A29" w:rsidRDefault="006E1702" w:rsidP="002C1B31">
      <w:pPr>
        <w:widowControl w:val="0"/>
        <w:numPr>
          <w:ilvl w:val="2"/>
          <w:numId w:val="1"/>
        </w:numPr>
        <w:tabs>
          <w:tab w:val="left" w:pos="-1440"/>
        </w:tabs>
        <w:autoSpaceDE w:val="0"/>
        <w:autoSpaceDN w:val="0"/>
        <w:adjustRightInd w:val="0"/>
        <w:spacing w:after="0" w:line="276" w:lineRule="auto"/>
        <w:contextualSpacing/>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temps</w:t>
      </w:r>
      <w:r w:rsidR="00BD4708" w:rsidRPr="009202EC">
        <w:rPr>
          <w:rFonts w:ascii="Times New Roman" w:eastAsia="Times New Roman" w:hAnsi="Times New Roman" w:cs="Times New Roman"/>
          <w:sz w:val="24"/>
          <w:szCs w:val="24"/>
          <w:lang w:val="fr-CA"/>
        </w:rPr>
        <w:t xml:space="preserve"> partagée (entre 40 et 60 % du temps)</w:t>
      </w:r>
    </w:p>
    <w:p w14:paraId="60EDE16B" w14:textId="5A08C75C" w:rsidR="002C1B31" w:rsidRPr="009202EC" w:rsidRDefault="00BD4708" w:rsidP="002C1B31">
      <w:pPr>
        <w:widowControl w:val="0"/>
        <w:numPr>
          <w:ilvl w:val="2"/>
          <w:numId w:val="1"/>
        </w:numPr>
        <w:tabs>
          <w:tab w:val="left" w:pos="-1440"/>
        </w:tabs>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autre</w:t>
      </w:r>
    </w:p>
    <w:p w14:paraId="1FEF7849" w14:textId="108D6C47" w:rsidR="00F837DB" w:rsidRPr="009202EC" w:rsidRDefault="00BD4708" w:rsidP="00F837DB">
      <w:pPr>
        <w:widowControl w:val="0"/>
        <w:numPr>
          <w:ilvl w:val="1"/>
          <w:numId w:val="1"/>
        </w:numPr>
        <w:tabs>
          <w:tab w:val="left" w:pos="-1440"/>
        </w:tabs>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déménagement de l</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enfant</w:t>
      </w:r>
    </w:p>
    <w:p w14:paraId="72AA46DC" w14:textId="6A4E9A4B" w:rsidR="00F837DB" w:rsidRPr="009202EC" w:rsidRDefault="00BD4708" w:rsidP="009202EC">
      <w:pPr>
        <w:widowControl w:val="0"/>
        <w:numPr>
          <w:ilvl w:val="2"/>
          <w:numId w:val="1"/>
        </w:numPr>
        <w:tabs>
          <w:tab w:val="left" w:pos="-1440"/>
        </w:tabs>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empêcher</w:t>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32"/>
          <w:szCs w:val="32"/>
          <w:lang w:val="fr-CA"/>
        </w:rPr>
        <w:t xml:space="preserve">□ </w:t>
      </w:r>
      <w:r w:rsidRPr="009202EC">
        <w:rPr>
          <w:rFonts w:ascii="Times New Roman" w:eastAsia="Times New Roman" w:hAnsi="Times New Roman" w:cs="Times New Roman"/>
          <w:sz w:val="24"/>
          <w:szCs w:val="24"/>
          <w:lang w:val="fr-CA"/>
        </w:rPr>
        <w:t>autoriser</w:t>
      </w:r>
    </w:p>
    <w:p w14:paraId="2E46060F" w14:textId="6738991B" w:rsidR="00F837DB" w:rsidRPr="009202EC" w:rsidRDefault="00BD4708">
      <w:pPr>
        <w:widowControl w:val="0"/>
        <w:numPr>
          <w:ilvl w:val="1"/>
          <w:numId w:val="1"/>
        </w:numPr>
        <w:tabs>
          <w:tab w:val="left" w:pos="-1440"/>
        </w:tabs>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déménagement d</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 xml:space="preserve">un parent </w:t>
      </w:r>
    </w:p>
    <w:p w14:paraId="7F352D69" w14:textId="24E569FF" w:rsidR="00F837DB" w:rsidRPr="009202EC" w:rsidRDefault="00BD4708" w:rsidP="009202EC">
      <w:pPr>
        <w:widowControl w:val="0"/>
        <w:numPr>
          <w:ilvl w:val="1"/>
          <w:numId w:val="1"/>
        </w:numPr>
        <w:tabs>
          <w:tab w:val="left" w:pos="-1440"/>
        </w:tabs>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 xml:space="preserve">temps de contact ou interaction </w:t>
      </w:r>
    </w:p>
    <w:p w14:paraId="361C023E" w14:textId="7B6DE9C4" w:rsidR="00F837DB" w:rsidRPr="00B97A29" w:rsidRDefault="00BD4708">
      <w:pPr>
        <w:widowControl w:val="0"/>
        <w:numPr>
          <w:ilvl w:val="1"/>
          <w:numId w:val="1"/>
        </w:numPr>
        <w:tabs>
          <w:tab w:val="left" w:pos="-1440"/>
        </w:tabs>
        <w:autoSpaceDE w:val="0"/>
        <w:autoSpaceDN w:val="0"/>
        <w:adjustRightInd w:val="0"/>
        <w:spacing w:after="0" w:line="276" w:lineRule="auto"/>
        <w:contextualSpacing/>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temps de contact ou interaction avec les grands-parents</w:t>
      </w:r>
    </w:p>
    <w:p w14:paraId="42ADF62B" w14:textId="151D986F" w:rsidR="002001F2" w:rsidRPr="009202EC" w:rsidRDefault="00BD4708">
      <w:pPr>
        <w:widowControl w:val="0"/>
        <w:numPr>
          <w:ilvl w:val="1"/>
          <w:numId w:val="1"/>
        </w:numPr>
        <w:tabs>
          <w:tab w:val="left" w:pos="-1440"/>
        </w:tabs>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autre</w:t>
      </w:r>
    </w:p>
    <w:p w14:paraId="05FC24A0" w14:textId="77777777" w:rsidR="00F837DB" w:rsidRPr="009202EC" w:rsidRDefault="00F837DB" w:rsidP="009202EC">
      <w:pPr>
        <w:widowControl w:val="0"/>
        <w:tabs>
          <w:tab w:val="left" w:pos="-1440"/>
        </w:tabs>
        <w:autoSpaceDE w:val="0"/>
        <w:autoSpaceDN w:val="0"/>
        <w:adjustRightInd w:val="0"/>
        <w:spacing w:after="0" w:line="276" w:lineRule="auto"/>
        <w:ind w:left="720"/>
        <w:contextualSpacing/>
        <w:rPr>
          <w:rFonts w:ascii="Times New Roman" w:eastAsia="Times New Roman" w:hAnsi="Times New Roman" w:cs="Times New Roman"/>
          <w:sz w:val="24"/>
          <w:szCs w:val="24"/>
          <w:lang w:val="en-US"/>
        </w:rPr>
      </w:pPr>
    </w:p>
    <w:p w14:paraId="3DFAECAC" w14:textId="63210CFD" w:rsidR="00D42CB4" w:rsidRPr="009202EC" w:rsidRDefault="00BD4708" w:rsidP="00D42CB4">
      <w:pPr>
        <w:widowControl w:val="0"/>
        <w:numPr>
          <w:ilvl w:val="0"/>
          <w:numId w:val="1"/>
        </w:numPr>
        <w:tabs>
          <w:tab w:val="left" w:pos="-1440"/>
        </w:tabs>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pension alimentaire pour enfant :</w:t>
      </w:r>
    </w:p>
    <w:p w14:paraId="5E564638" w14:textId="77777777" w:rsidR="00D42CB4" w:rsidRPr="009202EC" w:rsidRDefault="00BD4708" w:rsidP="00D42CB4">
      <w:pPr>
        <w:widowControl w:val="0"/>
        <w:numPr>
          <w:ilvl w:val="0"/>
          <w:numId w:val="1"/>
        </w:numPr>
        <w:tabs>
          <w:tab w:val="left" w:pos="-1440"/>
        </w:tabs>
        <w:autoSpaceDE w:val="0"/>
        <w:autoSpaceDN w:val="0"/>
        <w:adjustRightInd w:val="0"/>
        <w:spacing w:after="0" w:line="276" w:lineRule="auto"/>
        <w:ind w:left="1170"/>
        <w:contextualSpacing/>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montant prévu par la table</w:t>
      </w:r>
    </w:p>
    <w:p w14:paraId="2ED0B3FA" w14:textId="77777777" w:rsidR="00D42CB4" w:rsidRPr="009202EC" w:rsidRDefault="00BD4708" w:rsidP="00D42CB4">
      <w:pPr>
        <w:widowControl w:val="0"/>
        <w:numPr>
          <w:ilvl w:val="0"/>
          <w:numId w:val="1"/>
        </w:numPr>
        <w:tabs>
          <w:tab w:val="left" w:pos="-1440"/>
        </w:tabs>
        <w:autoSpaceDE w:val="0"/>
        <w:autoSpaceDN w:val="0"/>
        <w:adjustRightInd w:val="0"/>
        <w:spacing w:after="0" w:line="276" w:lineRule="auto"/>
        <w:ind w:left="1170"/>
        <w:contextualSpacing/>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dépenses spéciales ou extraordinaires</w:t>
      </w:r>
    </w:p>
    <w:p w14:paraId="17954B4D" w14:textId="6EC2D76E" w:rsidR="00D42CB4" w:rsidRPr="00B97A29" w:rsidRDefault="00BD4708" w:rsidP="00D42CB4">
      <w:pPr>
        <w:widowControl w:val="0"/>
        <w:numPr>
          <w:ilvl w:val="0"/>
          <w:numId w:val="1"/>
        </w:numPr>
        <w:tabs>
          <w:tab w:val="left" w:pos="-1440"/>
        </w:tabs>
        <w:autoSpaceDE w:val="0"/>
        <w:autoSpaceDN w:val="0"/>
        <w:adjustRightInd w:val="0"/>
        <w:spacing w:after="0" w:line="240" w:lineRule="auto"/>
        <w:ind w:left="1170"/>
        <w:contextualSpacing/>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modification du nombre d</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enfants à charge</w:t>
      </w:r>
    </w:p>
    <w:p w14:paraId="55767567" w14:textId="77777777" w:rsidR="00D42CB4" w:rsidRPr="009202EC" w:rsidRDefault="00BD4708" w:rsidP="00D42CB4">
      <w:pPr>
        <w:widowControl w:val="0"/>
        <w:numPr>
          <w:ilvl w:val="0"/>
          <w:numId w:val="1"/>
        </w:numPr>
        <w:tabs>
          <w:tab w:val="left" w:pos="-1440"/>
        </w:tabs>
        <w:autoSpaceDE w:val="0"/>
        <w:autoSpaceDN w:val="0"/>
        <w:adjustRightInd w:val="0"/>
        <w:spacing w:after="0" w:line="240" w:lineRule="auto"/>
        <w:ind w:left="1170"/>
        <w:contextualSpacing/>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 xml:space="preserve">demande rétroactive </w:t>
      </w:r>
    </w:p>
    <w:p w14:paraId="3C82E59B" w14:textId="77777777" w:rsidR="00D42CB4" w:rsidRPr="00B97A29" w:rsidRDefault="00BD4708" w:rsidP="00D42CB4">
      <w:pPr>
        <w:widowControl w:val="0"/>
        <w:numPr>
          <w:ilvl w:val="0"/>
          <w:numId w:val="1"/>
        </w:numPr>
        <w:tabs>
          <w:tab w:val="left" w:pos="-1440"/>
        </w:tabs>
        <w:autoSpaceDE w:val="0"/>
        <w:autoSpaceDN w:val="0"/>
        <w:adjustRightInd w:val="0"/>
        <w:spacing w:after="0" w:line="240" w:lineRule="auto"/>
        <w:ind w:left="1170"/>
        <w:contextualSpacing/>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 xml:space="preserve">cessation de la pension alimentaire pour enfants </w:t>
      </w:r>
    </w:p>
    <w:p w14:paraId="35D42924" w14:textId="273B12E9" w:rsidR="00FD755A" w:rsidRPr="00B97A29" w:rsidRDefault="00BD4708" w:rsidP="00D42CB4">
      <w:pPr>
        <w:widowControl w:val="0"/>
        <w:numPr>
          <w:ilvl w:val="0"/>
          <w:numId w:val="1"/>
        </w:numPr>
        <w:tabs>
          <w:tab w:val="left" w:pos="-1440"/>
        </w:tabs>
        <w:autoSpaceDE w:val="0"/>
        <w:autoSpaceDN w:val="0"/>
        <w:adjustRightInd w:val="0"/>
        <w:spacing w:after="0" w:line="240" w:lineRule="auto"/>
        <w:ind w:left="1170"/>
        <w:contextualSpacing/>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révision administrative des pensions alimentaires pour enfants</w:t>
      </w:r>
    </w:p>
    <w:p w14:paraId="04AF4873" w14:textId="7C829870" w:rsidR="00D42CB4" w:rsidRPr="009202EC" w:rsidRDefault="00BD4708" w:rsidP="00D42CB4">
      <w:pPr>
        <w:widowControl w:val="0"/>
        <w:numPr>
          <w:ilvl w:val="0"/>
          <w:numId w:val="1"/>
        </w:numPr>
        <w:tabs>
          <w:tab w:val="left" w:pos="-1440"/>
        </w:tabs>
        <w:autoSpaceDE w:val="0"/>
        <w:autoSpaceDN w:val="0"/>
        <w:adjustRightInd w:val="0"/>
        <w:spacing w:after="0" w:line="240" w:lineRule="auto"/>
        <w:ind w:left="1170"/>
        <w:contextualSpacing/>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autre [donner des précisions] ___________________________________</w:t>
      </w:r>
      <w:r w:rsidR="00320084">
        <w:rPr>
          <w:rFonts w:ascii="Times New Roman" w:eastAsia="Times New Roman" w:hAnsi="Times New Roman" w:cs="Times New Roman"/>
          <w:sz w:val="24"/>
          <w:szCs w:val="24"/>
          <w:lang w:val="fr-CA"/>
        </w:rPr>
        <w:t>______</w:t>
      </w:r>
    </w:p>
    <w:p w14:paraId="537B0EC9" w14:textId="47878DEB" w:rsidR="00D42CB4" w:rsidRPr="009202EC" w:rsidRDefault="00320084" w:rsidP="00D42CB4">
      <w:pPr>
        <w:widowControl w:val="0"/>
        <w:tabs>
          <w:tab w:val="left" w:pos="-1440"/>
        </w:tabs>
        <w:autoSpaceDE w:val="0"/>
        <w:autoSpaceDN w:val="0"/>
        <w:adjustRightInd w:val="0"/>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fr-CA"/>
        </w:rPr>
        <w:t xml:space="preserve"> </w:t>
      </w:r>
      <w:r w:rsidR="00BD4708" w:rsidRPr="009202EC">
        <w:rPr>
          <w:rFonts w:ascii="Times New Roman" w:eastAsia="Times New Roman" w:hAnsi="Times New Roman" w:cs="Times New Roman"/>
          <w:sz w:val="24"/>
          <w:szCs w:val="24"/>
          <w:lang w:val="fr-CA"/>
        </w:rPr>
        <w:t>____________________________________________________________________</w:t>
      </w:r>
    </w:p>
    <w:p w14:paraId="32F318E6" w14:textId="77777777" w:rsidR="00D42CB4" w:rsidRPr="009202EC"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en-US"/>
        </w:rPr>
      </w:pPr>
    </w:p>
    <w:p w14:paraId="330F0E44" w14:textId="77777777" w:rsidR="00D42CB4" w:rsidRPr="009202EC" w:rsidRDefault="00BD4708" w:rsidP="00D42CB4">
      <w:pPr>
        <w:widowControl w:val="0"/>
        <w:numPr>
          <w:ilvl w:val="0"/>
          <w:numId w:val="1"/>
        </w:numPr>
        <w:tabs>
          <w:tab w:val="left" w:pos="-1440"/>
        </w:tabs>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pension alimentaire pour le conjoint</w:t>
      </w:r>
    </w:p>
    <w:p w14:paraId="63A310F5" w14:textId="0BF67722" w:rsidR="00D42CB4" w:rsidRPr="009202EC" w:rsidRDefault="00BD4708" w:rsidP="00D42CB4">
      <w:pPr>
        <w:widowControl w:val="0"/>
        <w:numPr>
          <w:ilvl w:val="0"/>
          <w:numId w:val="1"/>
        </w:numPr>
        <w:tabs>
          <w:tab w:val="left" w:pos="-1440"/>
        </w:tabs>
        <w:autoSpaceDE w:val="0"/>
        <w:autoSpaceDN w:val="0"/>
        <w:adjustRightInd w:val="0"/>
        <w:spacing w:after="0" w:line="240" w:lineRule="auto"/>
        <w:ind w:left="1170"/>
        <w:contextualSpacing/>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demande rétroactive du ________________ au ________________</w:t>
      </w:r>
    </w:p>
    <w:p w14:paraId="01CE6112" w14:textId="77777777" w:rsidR="00D42CB4" w:rsidRPr="00B97A29" w:rsidRDefault="00BD4708" w:rsidP="00D42CB4">
      <w:pPr>
        <w:widowControl w:val="0"/>
        <w:numPr>
          <w:ilvl w:val="0"/>
          <w:numId w:val="1"/>
        </w:numPr>
        <w:tabs>
          <w:tab w:val="left" w:pos="-1440"/>
        </w:tabs>
        <w:autoSpaceDE w:val="0"/>
        <w:autoSpaceDN w:val="0"/>
        <w:adjustRightInd w:val="0"/>
        <w:spacing w:after="0" w:line="240" w:lineRule="auto"/>
        <w:ind w:left="1170"/>
        <w:contextualSpacing/>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 xml:space="preserve">cessation de la pension alimentaire pour le conjoint </w:t>
      </w:r>
    </w:p>
    <w:p w14:paraId="656EAFC0" w14:textId="77777777" w:rsidR="00D42CB4" w:rsidRPr="009202EC" w:rsidRDefault="00BD4708" w:rsidP="00D42CB4">
      <w:pPr>
        <w:widowControl w:val="0"/>
        <w:numPr>
          <w:ilvl w:val="0"/>
          <w:numId w:val="1"/>
        </w:numPr>
        <w:tabs>
          <w:tab w:val="left" w:pos="-1440"/>
        </w:tabs>
        <w:autoSpaceDE w:val="0"/>
        <w:autoSpaceDN w:val="0"/>
        <w:adjustRightInd w:val="0"/>
        <w:spacing w:after="0" w:line="240" w:lineRule="auto"/>
        <w:ind w:left="1170"/>
        <w:contextualSpacing/>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autre [donner des précisions]</w:t>
      </w:r>
    </w:p>
    <w:p w14:paraId="62594C24" w14:textId="77777777" w:rsidR="00D42CB4" w:rsidRPr="009202EC"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en-US"/>
        </w:rPr>
      </w:pPr>
    </w:p>
    <w:p w14:paraId="16CAE76F" w14:textId="0A86BDB0" w:rsidR="00D42CB4" w:rsidRPr="00B97A29" w:rsidRDefault="00BD4708" w:rsidP="00D42CB4">
      <w:pPr>
        <w:widowControl w:val="0"/>
        <w:numPr>
          <w:ilvl w:val="0"/>
          <w:numId w:val="1"/>
        </w:numPr>
        <w:tabs>
          <w:tab w:val="left" w:pos="-1440"/>
        </w:tabs>
        <w:autoSpaceDE w:val="0"/>
        <w:autoSpaceDN w:val="0"/>
        <w:adjustRightInd w:val="0"/>
        <w:spacing w:after="0" w:line="240" w:lineRule="auto"/>
        <w:contextualSpacing/>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arriérés sur les paiements de pension alimentaire [donner des précisions] _______</w:t>
      </w:r>
      <w:r w:rsidR="00320084">
        <w:rPr>
          <w:rFonts w:ascii="Times New Roman" w:eastAsia="Times New Roman" w:hAnsi="Times New Roman" w:cs="Times New Roman"/>
          <w:sz w:val="24"/>
          <w:szCs w:val="24"/>
          <w:lang w:val="fr-CA"/>
        </w:rPr>
        <w:t>___</w:t>
      </w:r>
    </w:p>
    <w:p w14:paraId="011D4573" w14:textId="77777777" w:rsidR="00D42CB4" w:rsidRPr="009202EC" w:rsidRDefault="00BD4708" w:rsidP="00D42CB4">
      <w:pPr>
        <w:widowControl w:val="0"/>
        <w:tabs>
          <w:tab w:val="left" w:pos="-1440"/>
        </w:tabs>
        <w:autoSpaceDE w:val="0"/>
        <w:autoSpaceDN w:val="0"/>
        <w:adjustRightInd w:val="0"/>
        <w:spacing w:after="0" w:line="240" w:lineRule="auto"/>
        <w:ind w:left="720"/>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_____________________________________________________________________</w:t>
      </w:r>
    </w:p>
    <w:p w14:paraId="412FEAC4" w14:textId="77777777" w:rsidR="00B97A29" w:rsidRPr="009202EC" w:rsidRDefault="00B97A29"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en-US"/>
        </w:rPr>
      </w:pPr>
    </w:p>
    <w:p w14:paraId="5DA46C0D" w14:textId="7ABEC346" w:rsidR="00D42CB4" w:rsidRPr="009202EC" w:rsidRDefault="00BD4708" w:rsidP="00D42CB4">
      <w:pPr>
        <w:widowControl w:val="0"/>
        <w:numPr>
          <w:ilvl w:val="0"/>
          <w:numId w:val="1"/>
        </w:numPr>
        <w:tabs>
          <w:tab w:val="left" w:pos="-1440"/>
        </w:tabs>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 xml:space="preserve">autre [donner des précisions] </w:t>
      </w:r>
      <w:r w:rsidR="00B97A29">
        <w:rPr>
          <w:rFonts w:ascii="Times New Roman" w:eastAsia="Times New Roman" w:hAnsi="Times New Roman" w:cs="Times New Roman"/>
          <w:sz w:val="24"/>
          <w:szCs w:val="24"/>
          <w:lang w:val="fr-CA"/>
        </w:rPr>
        <w:t>_____</w:t>
      </w:r>
      <w:r w:rsidRPr="009202EC">
        <w:rPr>
          <w:rFonts w:ascii="Times New Roman" w:eastAsia="Times New Roman" w:hAnsi="Times New Roman" w:cs="Times New Roman"/>
          <w:sz w:val="24"/>
          <w:szCs w:val="24"/>
          <w:lang w:val="fr-CA"/>
        </w:rPr>
        <w:t>________________________________________</w:t>
      </w:r>
    </w:p>
    <w:p w14:paraId="07D21FA5" w14:textId="77777777" w:rsidR="00D42CB4" w:rsidRPr="009202EC" w:rsidRDefault="00BD4708" w:rsidP="00D42CB4">
      <w:pPr>
        <w:widowControl w:val="0"/>
        <w:tabs>
          <w:tab w:val="left" w:pos="-1440"/>
        </w:tabs>
        <w:autoSpaceDE w:val="0"/>
        <w:autoSpaceDN w:val="0"/>
        <w:adjustRightInd w:val="0"/>
        <w:spacing w:after="0" w:line="240" w:lineRule="auto"/>
        <w:ind w:left="720"/>
        <w:contextualSpacing/>
        <w:rPr>
          <w:rFonts w:ascii="Times New Roman" w:eastAsia="Times New Roman" w:hAnsi="Times New Roman" w:cs="Times New Roman"/>
          <w:sz w:val="24"/>
          <w:szCs w:val="24"/>
          <w:lang w:val="en-US"/>
        </w:rPr>
      </w:pPr>
      <w:r w:rsidRPr="009202EC">
        <w:rPr>
          <w:rFonts w:ascii="Times New Roman" w:eastAsia="Times New Roman" w:hAnsi="Times New Roman" w:cs="Times New Roman"/>
          <w:sz w:val="24"/>
          <w:szCs w:val="24"/>
          <w:lang w:val="fr-CA"/>
        </w:rPr>
        <w:t>_____________________________________________________________________</w:t>
      </w:r>
    </w:p>
    <w:p w14:paraId="586F1087" w14:textId="77777777" w:rsidR="00F837DB" w:rsidRPr="009202EC" w:rsidRDefault="00F837DB"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highlight w:val="yellow"/>
          <w:lang w:val="en-US"/>
        </w:rPr>
      </w:pPr>
    </w:p>
    <w:p w14:paraId="5A7864DD" w14:textId="6E27BAB1" w:rsidR="00D42CB4" w:rsidRDefault="00BD4708"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 xml:space="preserve">Dans le cadre de la requête en modification, le requérant présente une demande : [cocher </w:t>
      </w:r>
      <w:r w:rsidRPr="009202EC">
        <w:rPr>
          <w:rFonts w:ascii="Times New Roman" w:eastAsia="Times New Roman" w:hAnsi="Times New Roman" w:cs="Times New Roman"/>
          <w:sz w:val="24"/>
          <w:szCs w:val="24"/>
          <w:lang w:val="fr-CA"/>
        </w:rPr>
        <w:lastRenderedPageBreak/>
        <w:t>seulement les réponses qui s</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appliquent]</w:t>
      </w:r>
    </w:p>
    <w:p w14:paraId="0531FA27" w14:textId="77777777" w:rsidR="00320084" w:rsidRPr="00B97A29" w:rsidRDefault="0032008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57C259E9" w14:textId="646C75C5" w:rsidR="00D42CB4" w:rsidRPr="00B97A29" w:rsidRDefault="00BD4708" w:rsidP="00D42CB4">
      <w:pPr>
        <w:widowControl w:val="0"/>
        <w:numPr>
          <w:ilvl w:val="0"/>
          <w:numId w:val="2"/>
        </w:numPr>
        <w:tabs>
          <w:tab w:val="left" w:pos="-1440"/>
        </w:tabs>
        <w:autoSpaceDE w:val="0"/>
        <w:autoSpaceDN w:val="0"/>
        <w:adjustRightInd w:val="0"/>
        <w:spacing w:after="240" w:line="240" w:lineRule="auto"/>
        <w:ind w:left="810"/>
        <w:contextualSpacing/>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en vertu de l</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 xml:space="preserve">article 15 de la loi intitulée </w:t>
      </w:r>
      <w:r w:rsidRPr="008E75E1">
        <w:rPr>
          <w:rFonts w:ascii="Times New Roman" w:eastAsia="Times New Roman" w:hAnsi="Times New Roman" w:cs="Times New Roman"/>
          <w:i/>
          <w:iCs/>
          <w:sz w:val="24"/>
          <w:szCs w:val="24"/>
          <w:lang w:val="fr-CA"/>
        </w:rPr>
        <w:t>Maintenance Enforcement Act</w:t>
      </w:r>
      <w:r w:rsidRPr="009202EC">
        <w:rPr>
          <w:rFonts w:ascii="Times New Roman" w:eastAsia="Times New Roman" w:hAnsi="Times New Roman" w:cs="Times New Roman"/>
          <w:sz w:val="24"/>
          <w:szCs w:val="24"/>
          <w:lang w:val="fr-CA"/>
        </w:rPr>
        <w:t xml:space="preserve"> pour traiter un litige entre les parties à propos du montant des arriérés </w:t>
      </w:r>
    </w:p>
    <w:p w14:paraId="56002180" w14:textId="77777777" w:rsidR="00D42CB4" w:rsidRPr="00B97A29" w:rsidRDefault="00D42CB4" w:rsidP="00D42CB4">
      <w:pPr>
        <w:widowControl w:val="0"/>
        <w:tabs>
          <w:tab w:val="left" w:pos="-1440"/>
        </w:tabs>
        <w:autoSpaceDE w:val="0"/>
        <w:autoSpaceDN w:val="0"/>
        <w:adjustRightInd w:val="0"/>
        <w:spacing w:after="240" w:line="240" w:lineRule="auto"/>
        <w:ind w:left="810"/>
        <w:contextualSpacing/>
        <w:rPr>
          <w:rFonts w:ascii="Times New Roman" w:eastAsia="Times New Roman" w:hAnsi="Times New Roman" w:cs="Times New Roman"/>
          <w:sz w:val="24"/>
          <w:szCs w:val="24"/>
          <w:lang w:val="fr-CA"/>
        </w:rPr>
      </w:pPr>
    </w:p>
    <w:p w14:paraId="5E120DE1" w14:textId="0690D9C9" w:rsidR="00D42CB4" w:rsidRPr="00B97A29" w:rsidRDefault="00BD4708" w:rsidP="00D42CB4">
      <w:pPr>
        <w:widowControl w:val="0"/>
        <w:numPr>
          <w:ilvl w:val="0"/>
          <w:numId w:val="2"/>
        </w:numPr>
        <w:tabs>
          <w:tab w:val="left" w:pos="-1440"/>
        </w:tabs>
        <w:autoSpaceDE w:val="0"/>
        <w:autoSpaceDN w:val="0"/>
        <w:adjustRightInd w:val="0"/>
        <w:spacing w:before="240" w:after="0" w:line="240" w:lineRule="auto"/>
        <w:ind w:left="810"/>
        <w:contextualSpacing/>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en vertu de l</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 xml:space="preserve">article 15 de la loi intitulée </w:t>
      </w:r>
      <w:r w:rsidRPr="008E75E1">
        <w:rPr>
          <w:rFonts w:ascii="Times New Roman" w:eastAsia="Times New Roman" w:hAnsi="Times New Roman" w:cs="Times New Roman"/>
          <w:i/>
          <w:iCs/>
          <w:sz w:val="24"/>
          <w:szCs w:val="24"/>
          <w:lang w:val="fr-CA"/>
        </w:rPr>
        <w:t>Maintenance Enforcement Act</w:t>
      </w:r>
      <w:r w:rsidRPr="009202EC">
        <w:rPr>
          <w:rFonts w:ascii="Times New Roman" w:eastAsia="Times New Roman" w:hAnsi="Times New Roman" w:cs="Times New Roman"/>
          <w:sz w:val="24"/>
          <w:szCs w:val="24"/>
          <w:lang w:val="fr-CA"/>
        </w:rPr>
        <w:t xml:space="preserve"> pour solliciter une dispense de l</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 xml:space="preserve">obligation de verser les arriérés </w:t>
      </w:r>
    </w:p>
    <w:p w14:paraId="4A3020B8"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3364057E" w14:textId="54399FC4" w:rsidR="00D42CB4" w:rsidRPr="00B97A29" w:rsidRDefault="00BD4708" w:rsidP="00D42CB4">
      <w:pPr>
        <w:autoSpaceDE w:val="0"/>
        <w:autoSpaceDN w:val="0"/>
        <w:adjustRightInd w:val="0"/>
        <w:spacing w:after="0" w:line="240" w:lineRule="auto"/>
        <w:rPr>
          <w:rFonts w:ascii="Times New Roman" w:hAnsi="Times New Roman" w:cs="Times New Roman"/>
          <w:sz w:val="24"/>
          <w:szCs w:val="24"/>
          <w:lang w:val="fr-CA"/>
        </w:rPr>
      </w:pPr>
      <w:r w:rsidRPr="009202EC">
        <w:rPr>
          <w:rFonts w:ascii="Times New Roman" w:hAnsi="Times New Roman" w:cs="Times New Roman"/>
          <w:sz w:val="24"/>
          <w:szCs w:val="24"/>
          <w:lang w:val="fr-CA"/>
        </w:rPr>
        <w:t>Le requérant demande que les modifications entrent en vigueur le (date) _________________________ et le requérant doit présenter la preuve à l</w:t>
      </w:r>
      <w:r w:rsidR="00247D9E">
        <w:rPr>
          <w:rFonts w:ascii="Times New Roman" w:hAnsi="Times New Roman" w:cs="Times New Roman"/>
          <w:sz w:val="24"/>
          <w:szCs w:val="24"/>
          <w:lang w:val="fr-CA"/>
        </w:rPr>
        <w:t>’</w:t>
      </w:r>
      <w:r w:rsidRPr="009202EC">
        <w:rPr>
          <w:rFonts w:ascii="Times New Roman" w:hAnsi="Times New Roman" w:cs="Times New Roman"/>
          <w:sz w:val="24"/>
          <w:szCs w:val="24"/>
          <w:lang w:val="fr-CA"/>
        </w:rPr>
        <w:t xml:space="preserve">appui de cette date. </w:t>
      </w:r>
    </w:p>
    <w:p w14:paraId="1F3373AA" w14:textId="77777777" w:rsidR="00D42CB4" w:rsidRPr="00B97A29" w:rsidRDefault="00BD4708" w:rsidP="00D42CB4">
      <w:pPr>
        <w:autoSpaceDE w:val="0"/>
        <w:autoSpaceDN w:val="0"/>
        <w:adjustRightInd w:val="0"/>
        <w:spacing w:after="0" w:line="240" w:lineRule="auto"/>
        <w:rPr>
          <w:rFonts w:ascii="Times New Roman" w:hAnsi="Times New Roman" w:cs="Times New Roman"/>
          <w:i/>
          <w:iCs/>
          <w:sz w:val="24"/>
          <w:szCs w:val="24"/>
          <w:lang w:val="fr-CA"/>
        </w:rPr>
      </w:pPr>
      <w:r w:rsidRPr="009202EC">
        <w:rPr>
          <w:rFonts w:ascii="Times New Roman" w:eastAsia="Times New Roman" w:hAnsi="Times New Roman" w:cs="Times New Roman"/>
          <w:iCs/>
          <w:sz w:val="24"/>
          <w:szCs w:val="24"/>
          <w:lang w:val="fr-CA"/>
        </w:rPr>
        <w:t>[à préciser pour chaque modification, le cas échéant]</w:t>
      </w:r>
    </w:p>
    <w:p w14:paraId="6CA91F8D"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0"/>
          <w:lang w:val="fr-CA"/>
        </w:rPr>
      </w:pPr>
    </w:p>
    <w:p w14:paraId="2F2C4F26" w14:textId="77777777" w:rsidR="00D42CB4" w:rsidRPr="00B97A29" w:rsidRDefault="00BD4708">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Le requérant a introduit cette requête en modification présentant cet avis à la date attestée par le fonctionnaire de la cour.</w:t>
      </w:r>
    </w:p>
    <w:p w14:paraId="4FEA9C56" w14:textId="6956570C" w:rsidR="007F1AE6" w:rsidRDefault="007F1AE6">
      <w:pPr>
        <w:widowControl w:val="0"/>
        <w:tabs>
          <w:tab w:val="left" w:pos="-1440"/>
        </w:tabs>
        <w:autoSpaceDE w:val="0"/>
        <w:autoSpaceDN w:val="0"/>
        <w:adjustRightInd w:val="0"/>
        <w:spacing w:after="0" w:line="240" w:lineRule="auto"/>
        <w:rPr>
          <w:rFonts w:ascii="Times New Roman" w:eastAsia="Times New Roman" w:hAnsi="Times New Roman" w:cs="Times New Roman"/>
          <w:b/>
          <w:sz w:val="24"/>
          <w:szCs w:val="24"/>
          <w:lang w:val="fr-CA"/>
        </w:rPr>
      </w:pPr>
    </w:p>
    <w:p w14:paraId="30565FFF" w14:textId="77777777" w:rsidR="00320084" w:rsidRPr="00B97A29" w:rsidRDefault="00320084">
      <w:pPr>
        <w:widowControl w:val="0"/>
        <w:tabs>
          <w:tab w:val="left" w:pos="-1440"/>
        </w:tabs>
        <w:autoSpaceDE w:val="0"/>
        <w:autoSpaceDN w:val="0"/>
        <w:adjustRightInd w:val="0"/>
        <w:spacing w:after="0" w:line="240" w:lineRule="auto"/>
        <w:rPr>
          <w:rFonts w:ascii="Times New Roman" w:eastAsia="Times New Roman" w:hAnsi="Times New Roman" w:cs="Times New Roman"/>
          <w:b/>
          <w:sz w:val="24"/>
          <w:szCs w:val="24"/>
          <w:lang w:val="fr-CA"/>
        </w:rPr>
      </w:pPr>
    </w:p>
    <w:p w14:paraId="7F9352F1" w14:textId="3352B7ED" w:rsidR="00CA1971" w:rsidRPr="00B97A29" w:rsidRDefault="00BD4708" w:rsidP="009202EC">
      <w:pPr>
        <w:spacing w:after="0" w:line="240" w:lineRule="auto"/>
        <w:rPr>
          <w:rFonts w:ascii="Times New Roman" w:hAnsi="Times New Roman" w:cs="Times New Roman"/>
          <w:b/>
          <w:bCs/>
          <w:sz w:val="24"/>
          <w:szCs w:val="24"/>
          <w:lang w:val="fr-CA"/>
        </w:rPr>
      </w:pPr>
      <w:bookmarkStart w:id="0" w:name="_Hlk55563812"/>
      <w:r w:rsidRPr="009202EC">
        <w:rPr>
          <w:rFonts w:ascii="Times New Roman" w:hAnsi="Times New Roman" w:cs="Times New Roman"/>
          <w:b/>
          <w:bCs/>
          <w:sz w:val="24"/>
          <w:szCs w:val="24"/>
          <w:lang w:val="fr-CA"/>
        </w:rPr>
        <w:t xml:space="preserve">Autres instances et ordonnances </w:t>
      </w:r>
      <w:r w:rsidRPr="00DA19CF">
        <w:rPr>
          <w:rFonts w:ascii="Times New Roman" w:hAnsi="Times New Roman" w:cs="Times New Roman"/>
          <w:b/>
          <w:sz w:val="24"/>
          <w:szCs w:val="24"/>
          <w:lang w:val="fr-CA"/>
        </w:rPr>
        <w:t>pertinentes</w:t>
      </w:r>
    </w:p>
    <w:bookmarkEnd w:id="0"/>
    <w:p w14:paraId="16B983DB" w14:textId="643DCB22" w:rsidR="00EA2D95" w:rsidRPr="00B97A29" w:rsidRDefault="00BD4708" w:rsidP="00EA2D95">
      <w:pPr>
        <w:spacing w:after="0" w:line="240" w:lineRule="auto"/>
        <w:rPr>
          <w:rFonts w:ascii="Times New Roman" w:hAnsi="Times New Roman" w:cs="Times New Roman"/>
          <w:b/>
          <w:bCs/>
          <w:sz w:val="24"/>
          <w:szCs w:val="24"/>
          <w:lang w:val="fr-CA"/>
        </w:rPr>
      </w:pPr>
      <w:r w:rsidRPr="009202EC">
        <w:rPr>
          <w:rFonts w:ascii="Times New Roman" w:hAnsi="Times New Roman" w:cs="Times New Roman"/>
          <w:sz w:val="24"/>
          <w:szCs w:val="24"/>
          <w:lang w:val="fr-CA"/>
        </w:rPr>
        <w:t>Le requérant confirme ce qui suit : [supprimer l</w:t>
      </w:r>
      <w:r w:rsidR="00247D9E">
        <w:rPr>
          <w:rFonts w:ascii="Times New Roman" w:hAnsi="Times New Roman" w:cs="Times New Roman"/>
          <w:sz w:val="24"/>
          <w:szCs w:val="24"/>
          <w:lang w:val="fr-CA"/>
        </w:rPr>
        <w:t>’</w:t>
      </w:r>
      <w:r w:rsidRPr="009202EC">
        <w:rPr>
          <w:rFonts w:ascii="Times New Roman" w:hAnsi="Times New Roman" w:cs="Times New Roman"/>
          <w:sz w:val="24"/>
          <w:szCs w:val="24"/>
          <w:lang w:val="fr-CA"/>
        </w:rPr>
        <w:t>élément qui ne s</w:t>
      </w:r>
      <w:r w:rsidR="00247D9E">
        <w:rPr>
          <w:rFonts w:ascii="Times New Roman" w:hAnsi="Times New Roman" w:cs="Times New Roman"/>
          <w:sz w:val="24"/>
          <w:szCs w:val="24"/>
          <w:lang w:val="fr-CA"/>
        </w:rPr>
        <w:t>’</w:t>
      </w:r>
      <w:r w:rsidRPr="009202EC">
        <w:rPr>
          <w:rFonts w:ascii="Times New Roman" w:hAnsi="Times New Roman" w:cs="Times New Roman"/>
          <w:sz w:val="24"/>
          <w:szCs w:val="24"/>
          <w:lang w:val="fr-CA"/>
        </w:rPr>
        <w:t>applique pas]</w:t>
      </w:r>
    </w:p>
    <w:p w14:paraId="66041570" w14:textId="77777777" w:rsidR="00EA2D95" w:rsidRPr="00B97A29" w:rsidRDefault="00EA2D95" w:rsidP="00EA2D95">
      <w:pPr>
        <w:spacing w:after="0" w:line="240" w:lineRule="auto"/>
        <w:rPr>
          <w:rFonts w:ascii="Times New Roman" w:hAnsi="Times New Roman" w:cs="Times New Roman"/>
          <w:sz w:val="24"/>
          <w:szCs w:val="24"/>
          <w:lang w:val="fr-CA"/>
        </w:rPr>
      </w:pPr>
    </w:p>
    <w:p w14:paraId="45B76252" w14:textId="59A75927" w:rsidR="00EA2D95" w:rsidRPr="00B97A29" w:rsidRDefault="00BD4708" w:rsidP="00EA2D95">
      <w:pPr>
        <w:pStyle w:val="ListParagraph"/>
        <w:numPr>
          <w:ilvl w:val="0"/>
          <w:numId w:val="5"/>
        </w:numPr>
        <w:spacing w:after="0" w:line="240" w:lineRule="auto"/>
        <w:ind w:left="426"/>
        <w:rPr>
          <w:rFonts w:ascii="Times New Roman" w:hAnsi="Times New Roman" w:cs="Times New Roman"/>
          <w:sz w:val="24"/>
          <w:szCs w:val="24"/>
          <w:lang w:val="fr-CA"/>
        </w:rPr>
      </w:pPr>
      <w:bookmarkStart w:id="1" w:name="_Hlk59194685"/>
      <w:r w:rsidRPr="009202EC">
        <w:rPr>
          <w:rFonts w:ascii="Times New Roman" w:hAnsi="Times New Roman" w:cs="Times New Roman"/>
          <w:sz w:val="24"/>
          <w:szCs w:val="24"/>
          <w:lang w:val="fr-CA"/>
        </w:rPr>
        <w:t>Il n</w:t>
      </w:r>
      <w:r w:rsidR="00247D9E">
        <w:rPr>
          <w:rFonts w:ascii="Times New Roman" w:hAnsi="Times New Roman" w:cs="Times New Roman"/>
          <w:sz w:val="24"/>
          <w:szCs w:val="24"/>
          <w:lang w:val="fr-CA"/>
        </w:rPr>
        <w:t>’</w:t>
      </w:r>
      <w:r w:rsidRPr="009202EC">
        <w:rPr>
          <w:rFonts w:ascii="Times New Roman" w:hAnsi="Times New Roman" w:cs="Times New Roman"/>
          <w:sz w:val="24"/>
          <w:szCs w:val="24"/>
          <w:lang w:val="fr-CA"/>
        </w:rPr>
        <w:t>y a, et n</w:t>
      </w:r>
      <w:r w:rsidR="00247D9E">
        <w:rPr>
          <w:rFonts w:ascii="Times New Roman" w:hAnsi="Times New Roman" w:cs="Times New Roman"/>
          <w:sz w:val="24"/>
          <w:szCs w:val="24"/>
          <w:lang w:val="fr-CA"/>
        </w:rPr>
        <w:t>’</w:t>
      </w:r>
      <w:r w:rsidRPr="009202EC">
        <w:rPr>
          <w:rFonts w:ascii="Times New Roman" w:hAnsi="Times New Roman" w:cs="Times New Roman"/>
          <w:sz w:val="24"/>
          <w:szCs w:val="24"/>
          <w:lang w:val="fr-CA"/>
        </w:rPr>
        <w:t xml:space="preserve">y a eu, </w:t>
      </w:r>
      <w:r w:rsidRPr="00DA19CF">
        <w:rPr>
          <w:rFonts w:ascii="Times New Roman" w:hAnsi="Times New Roman" w:cs="Times New Roman"/>
          <w:i/>
          <w:iCs/>
          <w:sz w:val="24"/>
          <w:szCs w:val="24"/>
          <w:u w:val="single"/>
          <w:lang w:val="fr-CA"/>
        </w:rPr>
        <w:t>aucune</w:t>
      </w:r>
      <w:r w:rsidRPr="009202EC">
        <w:rPr>
          <w:rFonts w:ascii="Times New Roman" w:hAnsi="Times New Roman" w:cs="Times New Roman"/>
          <w:sz w:val="24"/>
          <w:szCs w:val="24"/>
          <w:lang w:val="fr-CA"/>
        </w:rPr>
        <w:t xml:space="preserve"> autre instance entre les parties, ni instances/circonstances ayant une incidence sur le bien-être ou la sécurité des enfants/parties. </w:t>
      </w:r>
    </w:p>
    <w:p w14:paraId="2743CE90" w14:textId="77777777" w:rsidR="00EA2D95" w:rsidRPr="00B97A29" w:rsidRDefault="00EA2D95" w:rsidP="00EA2D95">
      <w:pPr>
        <w:spacing w:after="0" w:line="240" w:lineRule="auto"/>
        <w:ind w:left="720"/>
        <w:rPr>
          <w:rFonts w:ascii="Times New Roman" w:hAnsi="Times New Roman" w:cs="Times New Roman"/>
          <w:sz w:val="24"/>
          <w:szCs w:val="24"/>
          <w:lang w:val="fr-CA"/>
        </w:rPr>
      </w:pPr>
    </w:p>
    <w:p w14:paraId="6F583DEE" w14:textId="77777777" w:rsidR="00EA2D95" w:rsidRPr="009202EC" w:rsidRDefault="00BD4708" w:rsidP="009202EC">
      <w:pPr>
        <w:spacing w:after="0" w:line="240" w:lineRule="auto"/>
        <w:rPr>
          <w:rFonts w:ascii="Times New Roman" w:hAnsi="Times New Roman" w:cs="Times New Roman"/>
          <w:sz w:val="24"/>
          <w:szCs w:val="24"/>
          <w:lang w:val="en-GB"/>
        </w:rPr>
      </w:pPr>
      <w:r w:rsidRPr="009202EC">
        <w:rPr>
          <w:rFonts w:ascii="Times New Roman" w:hAnsi="Times New Roman" w:cs="Times New Roman"/>
          <w:sz w:val="24"/>
          <w:szCs w:val="24"/>
          <w:lang w:val="fr-CA"/>
        </w:rPr>
        <w:t>OU</w:t>
      </w:r>
    </w:p>
    <w:p w14:paraId="274CC893" w14:textId="77777777" w:rsidR="00EA2D95" w:rsidRPr="009202EC" w:rsidRDefault="00EA2D95" w:rsidP="00EA2D95">
      <w:pPr>
        <w:spacing w:after="0" w:line="240" w:lineRule="auto"/>
        <w:ind w:left="720"/>
        <w:rPr>
          <w:rFonts w:ascii="Times New Roman" w:hAnsi="Times New Roman" w:cs="Times New Roman"/>
          <w:sz w:val="24"/>
          <w:szCs w:val="24"/>
          <w:lang w:val="en-GB"/>
        </w:rPr>
      </w:pPr>
    </w:p>
    <w:p w14:paraId="47B785A5" w14:textId="1FEA24AE" w:rsidR="00EA2D95" w:rsidRPr="00B97A29" w:rsidRDefault="00BD4708" w:rsidP="00EA2D95">
      <w:pPr>
        <w:pStyle w:val="ListParagraph"/>
        <w:numPr>
          <w:ilvl w:val="0"/>
          <w:numId w:val="5"/>
        </w:numPr>
        <w:spacing w:after="0" w:line="240" w:lineRule="auto"/>
        <w:ind w:left="426"/>
        <w:rPr>
          <w:rFonts w:ascii="Times New Roman" w:hAnsi="Times New Roman" w:cs="Times New Roman"/>
          <w:sz w:val="24"/>
          <w:szCs w:val="24"/>
          <w:lang w:val="fr-CA"/>
        </w:rPr>
      </w:pPr>
      <w:r w:rsidRPr="009202EC">
        <w:rPr>
          <w:rFonts w:ascii="Times New Roman" w:hAnsi="Times New Roman" w:cs="Times New Roman"/>
          <w:sz w:val="24"/>
          <w:szCs w:val="24"/>
          <w:lang w:val="fr-CA"/>
        </w:rPr>
        <w:t xml:space="preserve">Il y a, </w:t>
      </w:r>
      <w:r w:rsidR="006E1702">
        <w:rPr>
          <w:rFonts w:ascii="Times New Roman" w:hAnsi="Times New Roman" w:cs="Times New Roman"/>
          <w:sz w:val="24"/>
          <w:szCs w:val="24"/>
          <w:lang w:val="fr-CA"/>
        </w:rPr>
        <w:t xml:space="preserve">ou </w:t>
      </w:r>
      <w:r w:rsidR="006E1702" w:rsidRPr="004359EB">
        <w:rPr>
          <w:rFonts w:ascii="Times New Roman" w:hAnsi="Times New Roman" w:cs="Times New Roman"/>
          <w:sz w:val="24"/>
          <w:szCs w:val="24"/>
          <w:lang w:val="fr-CA"/>
        </w:rPr>
        <w:t xml:space="preserve">y a eu, autre instance entre les parties, </w:t>
      </w:r>
      <w:r w:rsidR="006E1702">
        <w:rPr>
          <w:rFonts w:ascii="Times New Roman" w:hAnsi="Times New Roman" w:cs="Times New Roman"/>
          <w:sz w:val="24"/>
          <w:szCs w:val="24"/>
          <w:lang w:val="fr-CA"/>
        </w:rPr>
        <w:t xml:space="preserve">ou </w:t>
      </w:r>
      <w:r w:rsidR="006E1702" w:rsidRPr="004359EB">
        <w:rPr>
          <w:rFonts w:ascii="Times New Roman" w:hAnsi="Times New Roman" w:cs="Times New Roman"/>
          <w:sz w:val="24"/>
          <w:szCs w:val="24"/>
          <w:lang w:val="fr-CA"/>
        </w:rPr>
        <w:t xml:space="preserve">instances/circonstances </w:t>
      </w:r>
      <w:r w:rsidR="006E1702">
        <w:rPr>
          <w:rFonts w:ascii="Times New Roman" w:hAnsi="Times New Roman" w:cs="Times New Roman"/>
          <w:sz w:val="24"/>
          <w:szCs w:val="24"/>
          <w:lang w:val="fr-CA"/>
        </w:rPr>
        <w:t>affectant</w:t>
      </w:r>
      <w:r w:rsidR="006E1702" w:rsidRPr="004359EB">
        <w:rPr>
          <w:rFonts w:ascii="Times New Roman" w:hAnsi="Times New Roman" w:cs="Times New Roman"/>
          <w:sz w:val="24"/>
          <w:szCs w:val="24"/>
          <w:lang w:val="fr-CA"/>
        </w:rPr>
        <w:t xml:space="preserve"> le bien-être ou la sécurité des enfants/parties, dont les détails sont les suivants : [remplir les sections ci-dessous pour </w:t>
      </w:r>
      <w:r w:rsidR="006E1702" w:rsidRPr="004359EB">
        <w:rPr>
          <w:rFonts w:ascii="Times New Roman" w:hAnsi="Times New Roman" w:cs="Times New Roman"/>
          <w:sz w:val="24"/>
          <w:szCs w:val="24"/>
          <w:u w:val="single"/>
          <w:lang w:val="fr-CA"/>
        </w:rPr>
        <w:t>chaque</w:t>
      </w:r>
      <w:r w:rsidR="006E1702" w:rsidRPr="004359EB">
        <w:rPr>
          <w:rFonts w:ascii="Times New Roman" w:hAnsi="Times New Roman" w:cs="Times New Roman"/>
          <w:sz w:val="24"/>
          <w:szCs w:val="24"/>
          <w:lang w:val="fr-CA"/>
        </w:rPr>
        <w:t xml:space="preserve"> instance]</w:t>
      </w:r>
    </w:p>
    <w:p w14:paraId="668EE767" w14:textId="77777777" w:rsidR="00EA2D95" w:rsidRPr="00B97A29" w:rsidRDefault="00EA2D95" w:rsidP="00EA2D95">
      <w:pPr>
        <w:spacing w:after="0" w:line="240" w:lineRule="auto"/>
        <w:rPr>
          <w:rFonts w:ascii="Times New Roman" w:hAnsi="Times New Roman" w:cs="Times New Roman"/>
          <w:sz w:val="24"/>
          <w:szCs w:val="24"/>
          <w:lang w:val="fr-CA"/>
        </w:rPr>
      </w:pPr>
    </w:p>
    <w:p w14:paraId="135039CE" w14:textId="7276A960" w:rsidR="00EA2D95" w:rsidRPr="00B97A29" w:rsidRDefault="00BD4708" w:rsidP="00EA2D95">
      <w:pPr>
        <w:spacing w:after="0" w:line="240" w:lineRule="auto"/>
        <w:ind w:left="1746"/>
        <w:rPr>
          <w:rFonts w:ascii="Times New Roman" w:hAnsi="Times New Roman" w:cs="Times New Roman"/>
          <w:sz w:val="24"/>
          <w:szCs w:val="24"/>
          <w:lang w:val="fr-CA"/>
        </w:rPr>
      </w:pPr>
      <w:r w:rsidRPr="009202EC">
        <w:rPr>
          <w:rFonts w:ascii="Times New Roman" w:hAnsi="Times New Roman" w:cs="Times New Roman"/>
          <w:sz w:val="24"/>
          <w:szCs w:val="24"/>
          <w:lang w:val="fr-CA"/>
        </w:rPr>
        <w:t>Type d</w:t>
      </w:r>
      <w:r w:rsidR="00247D9E">
        <w:rPr>
          <w:rFonts w:ascii="Times New Roman" w:hAnsi="Times New Roman" w:cs="Times New Roman"/>
          <w:sz w:val="24"/>
          <w:szCs w:val="24"/>
          <w:lang w:val="fr-CA"/>
        </w:rPr>
        <w:t>’</w:t>
      </w:r>
      <w:r w:rsidRPr="009202EC">
        <w:rPr>
          <w:rFonts w:ascii="Times New Roman" w:hAnsi="Times New Roman" w:cs="Times New Roman"/>
          <w:sz w:val="24"/>
          <w:szCs w:val="24"/>
          <w:lang w:val="fr-CA"/>
        </w:rPr>
        <w:t>instance et numéro de dossier de la cour</w:t>
      </w:r>
      <w:r w:rsidR="00247D9E">
        <w:rPr>
          <w:rFonts w:ascii="Times New Roman" w:hAnsi="Times New Roman" w:cs="Times New Roman"/>
          <w:sz w:val="24"/>
          <w:szCs w:val="24"/>
          <w:lang w:val="fr-CA"/>
        </w:rPr>
        <w:t> </w:t>
      </w:r>
      <w:r w:rsidRPr="009202EC">
        <w:rPr>
          <w:rFonts w:ascii="Times New Roman" w:hAnsi="Times New Roman" w:cs="Times New Roman"/>
          <w:sz w:val="24"/>
          <w:szCs w:val="24"/>
          <w:lang w:val="fr-CA"/>
        </w:rPr>
        <w:t>: [décrire chaque instance, par exem</w:t>
      </w:r>
      <w:r w:rsidR="00247D9E">
        <w:rPr>
          <w:rFonts w:ascii="Times New Roman" w:hAnsi="Times New Roman" w:cs="Times New Roman"/>
          <w:sz w:val="24"/>
          <w:szCs w:val="24"/>
          <w:lang w:val="fr-CA"/>
        </w:rPr>
        <w:t>ple une instance d’ordre civil</w:t>
      </w:r>
      <w:r w:rsidRPr="009202EC">
        <w:rPr>
          <w:rFonts w:ascii="Times New Roman" w:hAnsi="Times New Roman" w:cs="Times New Roman"/>
          <w:sz w:val="24"/>
          <w:szCs w:val="24"/>
          <w:lang w:val="fr-CA"/>
        </w:rPr>
        <w:t xml:space="preserve"> ou criminel, une requ</w:t>
      </w:r>
      <w:r w:rsidR="00247D9E">
        <w:rPr>
          <w:rFonts w:ascii="Times New Roman" w:hAnsi="Times New Roman" w:cs="Times New Roman"/>
          <w:sz w:val="24"/>
          <w:szCs w:val="24"/>
          <w:lang w:val="fr-CA"/>
        </w:rPr>
        <w:t>ê</w:t>
      </w:r>
      <w:r w:rsidRPr="009202EC">
        <w:rPr>
          <w:rFonts w:ascii="Times New Roman" w:hAnsi="Times New Roman" w:cs="Times New Roman"/>
          <w:sz w:val="24"/>
          <w:szCs w:val="24"/>
          <w:lang w:val="fr-CA"/>
        </w:rPr>
        <w:t>te de protection, ou autre instance] ______________________________</w:t>
      </w:r>
      <w:r w:rsidR="00DA19CF">
        <w:rPr>
          <w:rFonts w:ascii="Times New Roman" w:hAnsi="Times New Roman" w:cs="Times New Roman"/>
          <w:sz w:val="24"/>
          <w:szCs w:val="24"/>
          <w:lang w:val="fr-CA"/>
        </w:rPr>
        <w:t>_____________________</w:t>
      </w:r>
    </w:p>
    <w:p w14:paraId="07C65015" w14:textId="77777777" w:rsidR="00EA2D95" w:rsidRPr="00B97A29" w:rsidRDefault="00BD4708" w:rsidP="00EA2D95">
      <w:pPr>
        <w:spacing w:after="0" w:line="240" w:lineRule="auto"/>
        <w:ind w:left="1746"/>
        <w:rPr>
          <w:rFonts w:ascii="Times New Roman" w:hAnsi="Times New Roman" w:cs="Times New Roman"/>
          <w:sz w:val="24"/>
          <w:szCs w:val="24"/>
          <w:lang w:val="fr-CA"/>
        </w:rPr>
      </w:pPr>
      <w:r w:rsidRPr="009202EC">
        <w:rPr>
          <w:rFonts w:ascii="Times New Roman" w:hAnsi="Times New Roman" w:cs="Times New Roman"/>
          <w:sz w:val="24"/>
          <w:szCs w:val="24"/>
          <w:lang w:val="fr-CA"/>
        </w:rPr>
        <w:t>_______________________________________________________________</w:t>
      </w:r>
    </w:p>
    <w:p w14:paraId="5DFAEA9A" w14:textId="77777777" w:rsidR="00EA2D95" w:rsidRPr="00B97A29" w:rsidRDefault="00EA2D95" w:rsidP="00EA2D95">
      <w:pPr>
        <w:spacing w:after="0" w:line="240" w:lineRule="auto"/>
        <w:ind w:left="1746"/>
        <w:rPr>
          <w:rFonts w:ascii="Times New Roman" w:hAnsi="Times New Roman" w:cs="Times New Roman"/>
          <w:sz w:val="24"/>
          <w:szCs w:val="24"/>
          <w:lang w:val="fr-CA"/>
        </w:rPr>
      </w:pPr>
    </w:p>
    <w:p w14:paraId="7E06FFE4" w14:textId="21B03483" w:rsidR="00EA2D95" w:rsidRPr="00B97A29" w:rsidRDefault="00BD4708" w:rsidP="00EA2D95">
      <w:pPr>
        <w:spacing w:after="0" w:line="240" w:lineRule="auto"/>
        <w:ind w:left="1746"/>
        <w:rPr>
          <w:rFonts w:ascii="Times New Roman" w:hAnsi="Times New Roman" w:cs="Times New Roman"/>
          <w:sz w:val="24"/>
          <w:szCs w:val="24"/>
          <w:lang w:val="fr-CA"/>
        </w:rPr>
      </w:pPr>
      <w:r w:rsidRPr="009202EC">
        <w:rPr>
          <w:rFonts w:ascii="Times New Roman" w:hAnsi="Times New Roman" w:cs="Times New Roman"/>
          <w:sz w:val="24"/>
          <w:szCs w:val="24"/>
          <w:lang w:val="fr-CA"/>
        </w:rPr>
        <w:t>Ordonnance(s) ou autre mesure : [décrire l</w:t>
      </w:r>
      <w:r w:rsidR="00247D9E">
        <w:rPr>
          <w:rFonts w:ascii="Times New Roman" w:hAnsi="Times New Roman" w:cs="Times New Roman"/>
          <w:sz w:val="24"/>
          <w:szCs w:val="24"/>
          <w:lang w:val="fr-CA"/>
        </w:rPr>
        <w:t>’</w:t>
      </w:r>
      <w:r w:rsidRPr="009202EC">
        <w:rPr>
          <w:rFonts w:ascii="Times New Roman" w:hAnsi="Times New Roman" w:cs="Times New Roman"/>
          <w:sz w:val="24"/>
          <w:szCs w:val="24"/>
          <w:lang w:val="fr-CA"/>
        </w:rPr>
        <w:t>ordonnance, par exemple une ordonnance visant à protéger la sécurité d</w:t>
      </w:r>
      <w:r w:rsidR="00247D9E">
        <w:rPr>
          <w:rFonts w:ascii="Times New Roman" w:hAnsi="Times New Roman" w:cs="Times New Roman"/>
          <w:sz w:val="24"/>
          <w:szCs w:val="24"/>
          <w:lang w:val="fr-CA"/>
        </w:rPr>
        <w:t>’</w:t>
      </w:r>
      <w:r w:rsidRPr="009202EC">
        <w:rPr>
          <w:rFonts w:ascii="Times New Roman" w:hAnsi="Times New Roman" w:cs="Times New Roman"/>
          <w:sz w:val="24"/>
          <w:szCs w:val="24"/>
          <w:lang w:val="fr-CA"/>
        </w:rPr>
        <w:t>une personne, un engagement, un engagement de ne pas troubler l</w:t>
      </w:r>
      <w:r w:rsidR="00247D9E">
        <w:rPr>
          <w:rFonts w:ascii="Times New Roman" w:hAnsi="Times New Roman" w:cs="Times New Roman"/>
          <w:sz w:val="24"/>
          <w:szCs w:val="24"/>
          <w:lang w:val="fr-CA"/>
        </w:rPr>
        <w:t>’</w:t>
      </w:r>
      <w:r w:rsidRPr="009202EC">
        <w:rPr>
          <w:rFonts w:ascii="Times New Roman" w:hAnsi="Times New Roman" w:cs="Times New Roman"/>
          <w:sz w:val="24"/>
          <w:szCs w:val="24"/>
          <w:lang w:val="fr-CA"/>
        </w:rPr>
        <w:t>ordre public, une condition, etc.]</w:t>
      </w:r>
      <w:r w:rsidR="004E1E46">
        <w:rPr>
          <w:rFonts w:ascii="Times New Roman" w:hAnsi="Times New Roman" w:cs="Times New Roman"/>
          <w:sz w:val="24"/>
          <w:szCs w:val="24"/>
          <w:lang w:val="fr-CA"/>
        </w:rPr>
        <w:t xml:space="preserve"> </w:t>
      </w:r>
      <w:r w:rsidRPr="009202EC">
        <w:rPr>
          <w:rFonts w:ascii="Times New Roman" w:hAnsi="Times New Roman" w:cs="Times New Roman"/>
          <w:sz w:val="24"/>
          <w:szCs w:val="24"/>
          <w:lang w:val="fr-CA"/>
        </w:rPr>
        <w:t>__________</w:t>
      </w:r>
    </w:p>
    <w:p w14:paraId="6D93C7E2" w14:textId="77777777" w:rsidR="00EA2D95" w:rsidRPr="00B97A29" w:rsidRDefault="00BD4708" w:rsidP="00EA2D95">
      <w:pPr>
        <w:spacing w:after="0" w:line="240" w:lineRule="auto"/>
        <w:ind w:left="1746"/>
        <w:rPr>
          <w:rFonts w:ascii="Times New Roman" w:hAnsi="Times New Roman" w:cs="Times New Roman"/>
          <w:b/>
          <w:sz w:val="24"/>
          <w:szCs w:val="24"/>
          <w:lang w:val="fr-CA"/>
        </w:rPr>
      </w:pPr>
      <w:r w:rsidRPr="009202EC">
        <w:rPr>
          <w:rFonts w:ascii="Times New Roman" w:hAnsi="Times New Roman" w:cs="Times New Roman"/>
          <w:sz w:val="24"/>
          <w:szCs w:val="24"/>
          <w:lang w:val="fr-CA"/>
        </w:rPr>
        <w:t>_______________________________________________________________</w:t>
      </w:r>
    </w:p>
    <w:p w14:paraId="59682542" w14:textId="77777777" w:rsidR="00EA2D95" w:rsidRPr="00B97A29" w:rsidRDefault="00EA2D95" w:rsidP="00EA2D95">
      <w:pPr>
        <w:spacing w:after="0" w:line="240" w:lineRule="auto"/>
        <w:rPr>
          <w:rFonts w:ascii="Times New Roman" w:hAnsi="Times New Roman" w:cs="Times New Roman"/>
          <w:sz w:val="24"/>
          <w:szCs w:val="24"/>
          <w:lang w:val="fr-CA"/>
        </w:rPr>
      </w:pPr>
    </w:p>
    <w:p w14:paraId="0B6A2E12" w14:textId="24606342" w:rsidR="00EA2D95" w:rsidRPr="00B97A29" w:rsidRDefault="00BD4708" w:rsidP="00EA2D95">
      <w:pPr>
        <w:tabs>
          <w:tab w:val="left" w:pos="993"/>
          <w:tab w:val="left" w:pos="1701"/>
        </w:tabs>
        <w:spacing w:after="0" w:line="240" w:lineRule="auto"/>
        <w:rPr>
          <w:rFonts w:ascii="Times New Roman" w:hAnsi="Times New Roman" w:cs="Times New Roman"/>
          <w:sz w:val="24"/>
          <w:szCs w:val="24"/>
          <w:lang w:val="fr-CA"/>
        </w:rPr>
      </w:pPr>
      <w:r w:rsidRPr="009202EC">
        <w:rPr>
          <w:rFonts w:ascii="Times New Roman" w:hAnsi="Times New Roman" w:cs="Times New Roman"/>
          <w:sz w:val="24"/>
          <w:szCs w:val="24"/>
          <w:lang w:val="fr-CA"/>
        </w:rPr>
        <w:tab/>
      </w:r>
      <w:r w:rsidRPr="009202EC">
        <w:rPr>
          <w:rFonts w:ascii="Times New Roman" w:hAnsi="Times New Roman" w:cs="Times New Roman"/>
          <w:sz w:val="24"/>
          <w:szCs w:val="24"/>
          <w:lang w:val="fr-CA"/>
        </w:rPr>
        <w:tab/>
        <w:t>Circonstance(s) : [décrire]</w:t>
      </w:r>
      <w:r w:rsidR="004E1E46">
        <w:rPr>
          <w:rFonts w:ascii="Times New Roman" w:hAnsi="Times New Roman" w:cs="Times New Roman"/>
          <w:sz w:val="24"/>
          <w:szCs w:val="24"/>
          <w:lang w:val="fr-CA"/>
        </w:rPr>
        <w:t xml:space="preserve"> </w:t>
      </w:r>
      <w:r w:rsidRPr="009202EC">
        <w:rPr>
          <w:rFonts w:ascii="Times New Roman" w:hAnsi="Times New Roman" w:cs="Times New Roman"/>
          <w:sz w:val="24"/>
          <w:szCs w:val="24"/>
          <w:lang w:val="fr-CA"/>
        </w:rPr>
        <w:t>_________________________________________</w:t>
      </w:r>
    </w:p>
    <w:p w14:paraId="03761AE5" w14:textId="14F8B5BA" w:rsidR="00EA2D95" w:rsidRPr="00B97A29" w:rsidRDefault="00BD4708" w:rsidP="00EA2D95">
      <w:pPr>
        <w:tabs>
          <w:tab w:val="left" w:pos="993"/>
          <w:tab w:val="left" w:pos="1701"/>
        </w:tabs>
        <w:spacing w:after="0" w:line="240" w:lineRule="auto"/>
        <w:rPr>
          <w:rFonts w:ascii="Times New Roman" w:hAnsi="Times New Roman" w:cs="Times New Roman"/>
          <w:sz w:val="24"/>
          <w:szCs w:val="24"/>
          <w:lang w:val="fr-CA"/>
        </w:rPr>
      </w:pPr>
      <w:r w:rsidRPr="009202EC">
        <w:rPr>
          <w:rFonts w:ascii="Times New Roman" w:hAnsi="Times New Roman" w:cs="Times New Roman"/>
          <w:sz w:val="24"/>
          <w:szCs w:val="24"/>
          <w:lang w:val="fr-CA"/>
        </w:rPr>
        <w:tab/>
      </w:r>
      <w:r w:rsidRPr="009202EC">
        <w:rPr>
          <w:rFonts w:ascii="Times New Roman" w:hAnsi="Times New Roman" w:cs="Times New Roman"/>
          <w:sz w:val="24"/>
          <w:szCs w:val="24"/>
          <w:lang w:val="fr-CA"/>
        </w:rPr>
        <w:tab/>
        <w:t>______________________________________________________________</w:t>
      </w:r>
      <w:r w:rsidR="004E1E46">
        <w:rPr>
          <w:rFonts w:ascii="Times New Roman" w:hAnsi="Times New Roman" w:cs="Times New Roman"/>
          <w:sz w:val="24"/>
          <w:szCs w:val="24"/>
          <w:lang w:val="fr-CA"/>
        </w:rPr>
        <w:t>_</w:t>
      </w:r>
    </w:p>
    <w:bookmarkEnd w:id="1"/>
    <w:p w14:paraId="083B6F64" w14:textId="77777777" w:rsidR="00793E6A" w:rsidRPr="00B97A29" w:rsidRDefault="00793E6A">
      <w:pPr>
        <w:widowControl w:val="0"/>
        <w:tabs>
          <w:tab w:val="left" w:pos="-1440"/>
        </w:tabs>
        <w:autoSpaceDE w:val="0"/>
        <w:autoSpaceDN w:val="0"/>
        <w:adjustRightInd w:val="0"/>
        <w:spacing w:after="0" w:line="240" w:lineRule="auto"/>
        <w:rPr>
          <w:rFonts w:ascii="Times New Roman" w:eastAsia="Times New Roman" w:hAnsi="Times New Roman" w:cs="Times New Roman"/>
          <w:b/>
          <w:sz w:val="24"/>
          <w:szCs w:val="24"/>
          <w:lang w:val="fr-CA"/>
        </w:rPr>
      </w:pPr>
    </w:p>
    <w:p w14:paraId="17F4CA09" w14:textId="59E91944" w:rsidR="00D42CB4" w:rsidRPr="00B97A29" w:rsidRDefault="00BD4708">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b/>
          <w:bCs/>
          <w:sz w:val="24"/>
          <w:szCs w:val="24"/>
          <w:lang w:val="fr-CA"/>
        </w:rPr>
        <w:t>Documents à l</w:t>
      </w:r>
      <w:r w:rsidR="00247D9E">
        <w:rPr>
          <w:rFonts w:ascii="Times New Roman" w:eastAsia="Times New Roman" w:hAnsi="Times New Roman" w:cs="Times New Roman"/>
          <w:b/>
          <w:bCs/>
          <w:sz w:val="24"/>
          <w:szCs w:val="24"/>
          <w:lang w:val="fr-CA"/>
        </w:rPr>
        <w:t>’</w:t>
      </w:r>
      <w:r w:rsidRPr="009202EC">
        <w:rPr>
          <w:rFonts w:ascii="Times New Roman" w:eastAsia="Times New Roman" w:hAnsi="Times New Roman" w:cs="Times New Roman"/>
          <w:b/>
          <w:bCs/>
          <w:sz w:val="24"/>
          <w:szCs w:val="24"/>
          <w:lang w:val="fr-CA"/>
        </w:rPr>
        <w:t>appui de la requête</w:t>
      </w:r>
    </w:p>
    <w:p w14:paraId="24F78A19" w14:textId="36759226" w:rsidR="00D42CB4" w:rsidRPr="00B97A29" w:rsidRDefault="00BD4708"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Le requérant dépose les documents suivants à l</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appui de la requête :</w:t>
      </w:r>
    </w:p>
    <w:p w14:paraId="477997DB"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1EC37DEF" w14:textId="77777777" w:rsidR="00D42CB4" w:rsidRPr="00B97A29" w:rsidRDefault="00BD4708" w:rsidP="00D42CB4">
      <w:pPr>
        <w:widowControl w:val="0"/>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ab/>
      </w:r>
      <w:r w:rsidRPr="009202EC">
        <w:rPr>
          <w:rFonts w:ascii="MS Mincho" w:eastAsia="MS Mincho" w:hAnsi="MS Mincho" w:cs="MS Mincho" w:hint="eastAsia"/>
          <w:sz w:val="24"/>
          <w:szCs w:val="24"/>
          <w:lang w:val="fr-CA"/>
        </w:rPr>
        <w:t>☐</w:t>
      </w:r>
      <w:r w:rsidRPr="009202EC">
        <w:rPr>
          <w:rFonts w:ascii="Times New Roman" w:eastAsia="Times New Roman" w:hAnsi="Times New Roman" w:cs="Times New Roman"/>
          <w:sz w:val="24"/>
          <w:szCs w:val="24"/>
          <w:lang w:val="fr-CA"/>
        </w:rPr>
        <w:tab/>
        <w:t xml:space="preserve">déclaration parentale </w:t>
      </w:r>
    </w:p>
    <w:p w14:paraId="4CC2F757" w14:textId="2DDA3569" w:rsidR="00D42CB4" w:rsidRPr="00B97A29" w:rsidRDefault="00BD4708" w:rsidP="00D42CB4">
      <w:pPr>
        <w:widowControl w:val="0"/>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ab/>
      </w:r>
      <w:r w:rsidRPr="009202EC">
        <w:rPr>
          <w:rFonts w:ascii="MS Mincho" w:eastAsia="MS Mincho" w:hAnsi="MS Mincho" w:cs="MS Mincho" w:hint="eastAsia"/>
          <w:sz w:val="24"/>
          <w:szCs w:val="24"/>
          <w:lang w:val="fr-CA"/>
        </w:rPr>
        <w:t>☐</w:t>
      </w:r>
      <w:r w:rsidRPr="009202EC">
        <w:rPr>
          <w:rFonts w:ascii="Times New Roman" w:eastAsia="Times New Roman" w:hAnsi="Times New Roman" w:cs="Times New Roman"/>
          <w:sz w:val="24"/>
          <w:szCs w:val="24"/>
          <w:lang w:val="fr-CA"/>
        </w:rPr>
        <w:tab/>
        <w:t>déclaration de temps de contact et d</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interaction</w:t>
      </w:r>
    </w:p>
    <w:p w14:paraId="6E97A350" w14:textId="77777777" w:rsidR="00D42CB4" w:rsidRPr="00B97A29" w:rsidRDefault="00BD4708" w:rsidP="00D42CB4">
      <w:pPr>
        <w:widowControl w:val="0"/>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ab/>
      </w:r>
      <w:r w:rsidRPr="009202EC">
        <w:rPr>
          <w:rFonts w:ascii="MS Mincho" w:eastAsia="MS Mincho" w:hAnsi="MS Mincho" w:cs="MS Mincho" w:hint="eastAsia"/>
          <w:sz w:val="24"/>
          <w:szCs w:val="24"/>
          <w:lang w:val="fr-CA"/>
        </w:rPr>
        <w:t>☐</w:t>
      </w:r>
      <w:r w:rsidRPr="009202EC">
        <w:rPr>
          <w:rFonts w:ascii="Times New Roman" w:eastAsia="Times New Roman" w:hAnsi="Times New Roman" w:cs="Times New Roman"/>
          <w:sz w:val="24"/>
          <w:szCs w:val="24"/>
          <w:lang w:val="fr-CA"/>
        </w:rPr>
        <w:tab/>
        <w:t>état des revenus</w:t>
      </w:r>
    </w:p>
    <w:p w14:paraId="4A6124AE" w14:textId="77777777" w:rsidR="00D42CB4" w:rsidRPr="00B97A29" w:rsidRDefault="00BD4708" w:rsidP="00D42CB4">
      <w:pPr>
        <w:widowControl w:val="0"/>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lastRenderedPageBreak/>
        <w:tab/>
      </w:r>
      <w:r w:rsidRPr="009202EC">
        <w:rPr>
          <w:rFonts w:ascii="MS Mincho" w:eastAsia="MS Mincho" w:hAnsi="MS Mincho" w:cs="MS Mincho" w:hint="eastAsia"/>
          <w:sz w:val="24"/>
          <w:szCs w:val="24"/>
          <w:lang w:val="fr-CA"/>
        </w:rPr>
        <w:t>☐</w:t>
      </w:r>
      <w:r w:rsidRPr="009202EC">
        <w:rPr>
          <w:rFonts w:ascii="Times New Roman" w:eastAsia="Times New Roman" w:hAnsi="Times New Roman" w:cs="Times New Roman"/>
          <w:sz w:val="24"/>
          <w:szCs w:val="24"/>
          <w:lang w:val="fr-CA"/>
        </w:rPr>
        <w:tab/>
        <w:t xml:space="preserve">état des dépenses spéciales ou extraordinaires </w:t>
      </w:r>
    </w:p>
    <w:p w14:paraId="0BC9015A" w14:textId="77777777" w:rsidR="00D42CB4" w:rsidRPr="00B97A29" w:rsidRDefault="00BD4708" w:rsidP="00D42CB4">
      <w:pPr>
        <w:widowControl w:val="0"/>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ab/>
      </w:r>
      <w:r w:rsidRPr="009202EC">
        <w:rPr>
          <w:rFonts w:ascii="MS Mincho" w:eastAsia="MS Mincho" w:hAnsi="MS Mincho" w:cs="MS Mincho" w:hint="eastAsia"/>
          <w:sz w:val="24"/>
          <w:szCs w:val="24"/>
          <w:lang w:val="fr-CA"/>
        </w:rPr>
        <w:t>☐</w:t>
      </w:r>
      <w:r w:rsidRPr="009202EC">
        <w:rPr>
          <w:rFonts w:ascii="Times New Roman" w:eastAsia="Times New Roman" w:hAnsi="Times New Roman" w:cs="Times New Roman"/>
          <w:sz w:val="24"/>
          <w:szCs w:val="24"/>
          <w:lang w:val="fr-CA"/>
        </w:rPr>
        <w:tab/>
        <w:t xml:space="preserve">état des circonstances représentant des difficultés excessives </w:t>
      </w:r>
    </w:p>
    <w:p w14:paraId="3945A0E1" w14:textId="77777777" w:rsidR="00D42CB4" w:rsidRPr="00B97A29" w:rsidRDefault="00BD4708" w:rsidP="00D42CB4">
      <w:pPr>
        <w:widowControl w:val="0"/>
        <w:autoSpaceDE w:val="0"/>
        <w:autoSpaceDN w:val="0"/>
        <w:adjustRightInd w:val="0"/>
        <w:spacing w:after="0" w:line="276" w:lineRule="auto"/>
        <w:ind w:left="1440" w:hanging="1440"/>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ab/>
      </w:r>
      <w:r w:rsidRPr="009202EC">
        <w:rPr>
          <w:rFonts w:ascii="MS Mincho" w:eastAsia="MS Mincho" w:hAnsi="MS Mincho" w:cs="MS Mincho" w:hint="eastAsia"/>
          <w:sz w:val="24"/>
          <w:szCs w:val="24"/>
          <w:lang w:val="fr-CA"/>
        </w:rPr>
        <w:t>☐</w:t>
      </w:r>
      <w:r w:rsidRPr="009202EC">
        <w:rPr>
          <w:rFonts w:ascii="Times New Roman" w:eastAsia="Times New Roman" w:hAnsi="Times New Roman" w:cs="Times New Roman"/>
          <w:sz w:val="24"/>
          <w:szCs w:val="24"/>
          <w:lang w:val="fr-CA"/>
        </w:rPr>
        <w:tab/>
        <w:t>état des dépenses</w:t>
      </w:r>
    </w:p>
    <w:p w14:paraId="3F39A0A5" w14:textId="0258ED00" w:rsidR="00D42CB4" w:rsidRPr="00B97A29" w:rsidRDefault="00BD4708" w:rsidP="00D42CB4">
      <w:pPr>
        <w:widowControl w:val="0"/>
        <w:autoSpaceDE w:val="0"/>
        <w:autoSpaceDN w:val="0"/>
        <w:adjustRightInd w:val="0"/>
        <w:spacing w:after="0" w:line="276" w:lineRule="auto"/>
        <w:ind w:left="1440" w:hanging="1440"/>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ab/>
      </w:r>
      <w:r w:rsidRPr="009202EC">
        <w:rPr>
          <w:rFonts w:ascii="MS Mincho" w:eastAsia="MS Mincho" w:hAnsi="MS Mincho" w:cs="MS Mincho" w:hint="eastAsia"/>
          <w:sz w:val="24"/>
          <w:szCs w:val="24"/>
          <w:lang w:val="fr-CA"/>
        </w:rPr>
        <w:t>☐</w:t>
      </w:r>
      <w:r w:rsidRPr="009202EC">
        <w:rPr>
          <w:rFonts w:ascii="Times New Roman" w:eastAsia="Times New Roman" w:hAnsi="Times New Roman" w:cs="Times New Roman"/>
          <w:sz w:val="24"/>
          <w:szCs w:val="24"/>
          <w:lang w:val="fr-CA"/>
        </w:rPr>
        <w:tab/>
      </w:r>
      <w:r w:rsidR="00B97A29" w:rsidRPr="009202EC">
        <w:rPr>
          <w:rFonts w:ascii="Times New Roman" w:eastAsia="Times New Roman" w:hAnsi="Times New Roman" w:cs="Times New Roman"/>
          <w:sz w:val="24"/>
          <w:szCs w:val="24"/>
          <w:lang w:val="fr-CA"/>
        </w:rPr>
        <w:t xml:space="preserve">état des </w:t>
      </w:r>
      <w:r w:rsidRPr="009202EC">
        <w:rPr>
          <w:rFonts w:ascii="Times New Roman" w:eastAsia="Times New Roman" w:hAnsi="Times New Roman" w:cs="Times New Roman"/>
          <w:sz w:val="24"/>
          <w:szCs w:val="24"/>
          <w:lang w:val="fr-CA"/>
        </w:rPr>
        <w:t xml:space="preserve">biens </w:t>
      </w:r>
    </w:p>
    <w:p w14:paraId="197DC2CA" w14:textId="5316C209" w:rsidR="00D42CB4" w:rsidRPr="00B97A29" w:rsidRDefault="00BD4708" w:rsidP="00F837DB">
      <w:pPr>
        <w:widowControl w:val="0"/>
        <w:autoSpaceDE w:val="0"/>
        <w:autoSpaceDN w:val="0"/>
        <w:adjustRightInd w:val="0"/>
        <w:spacing w:after="0" w:line="276" w:lineRule="auto"/>
        <w:ind w:left="1440" w:hanging="1440"/>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ab/>
      </w:r>
      <w:r w:rsidRPr="009202EC">
        <w:rPr>
          <w:rFonts w:ascii="MS Mincho" w:eastAsia="MS Mincho" w:hAnsi="MS Mincho" w:cs="MS Mincho" w:hint="eastAsia"/>
          <w:sz w:val="24"/>
          <w:szCs w:val="24"/>
          <w:lang w:val="fr-CA"/>
        </w:rPr>
        <w:t>☐</w:t>
      </w:r>
      <w:r w:rsidRPr="009202EC">
        <w:rPr>
          <w:rFonts w:ascii="Times New Roman" w:eastAsia="Times New Roman" w:hAnsi="Times New Roman" w:cs="Times New Roman"/>
          <w:sz w:val="24"/>
          <w:szCs w:val="24"/>
          <w:lang w:val="fr-CA"/>
        </w:rPr>
        <w:tab/>
        <w:t>mémoire préalable à l</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audience</w:t>
      </w:r>
    </w:p>
    <w:p w14:paraId="08A685AB" w14:textId="77777777" w:rsidR="00D42CB4" w:rsidRPr="00B97A29" w:rsidRDefault="00BD4708" w:rsidP="00D42CB4">
      <w:pPr>
        <w:widowControl w:val="0"/>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ab/>
      </w:r>
      <w:r w:rsidRPr="009202EC">
        <w:rPr>
          <w:rFonts w:ascii="MS Mincho" w:eastAsia="MS Mincho" w:hAnsi="MS Mincho" w:cs="MS Mincho" w:hint="eastAsia"/>
          <w:sz w:val="24"/>
          <w:szCs w:val="24"/>
          <w:lang w:val="fr-CA"/>
        </w:rPr>
        <w:t>☐</w:t>
      </w:r>
      <w:r w:rsidRPr="009202EC">
        <w:rPr>
          <w:rFonts w:ascii="Times New Roman" w:eastAsia="Times New Roman" w:hAnsi="Times New Roman" w:cs="Times New Roman"/>
          <w:sz w:val="24"/>
          <w:szCs w:val="24"/>
          <w:lang w:val="fr-CA"/>
        </w:rPr>
        <w:tab/>
        <w:t xml:space="preserve">affidavit de    [nom du requérant]   , </w:t>
      </w:r>
    </w:p>
    <w:p w14:paraId="207EFA2B" w14:textId="6A4818E3" w:rsidR="00D42CB4" w:rsidRDefault="00BD4708" w:rsidP="006E1702">
      <w:pPr>
        <w:widowControl w:val="0"/>
        <w:autoSpaceDE w:val="0"/>
        <w:autoSpaceDN w:val="0"/>
        <w:adjustRightInd w:val="0"/>
        <w:spacing w:after="0" w:line="240" w:lineRule="auto"/>
        <w:ind w:left="2160"/>
        <w:rPr>
          <w:rFonts w:ascii="Times New Roman" w:eastAsiaTheme="minorEastAsia" w:hAnsi="Times New Roman" w:cs="Times New Roman"/>
          <w:sz w:val="24"/>
          <w:szCs w:val="24"/>
          <w:lang w:val="fr-CA"/>
        </w:rPr>
      </w:pPr>
      <w:r w:rsidRPr="009202EC">
        <w:rPr>
          <w:rFonts w:ascii="Times New Roman" w:eastAsiaTheme="minorEastAsia" w:hAnsi="Times New Roman" w:cs="Times New Roman"/>
          <w:sz w:val="24"/>
          <w:szCs w:val="24"/>
          <w:lang w:val="fr-CA"/>
        </w:rPr>
        <w:t xml:space="preserve">qui comprend des éléments de preuve établissant le changement de circonstances </w:t>
      </w:r>
      <w:r w:rsidRPr="009202EC">
        <w:rPr>
          <w:rFonts w:ascii="TimesNewRomanPSMT,Italic" w:hAnsi="TimesNewRomanPSMT,Italic" w:cs="TimesNewRomanPSMT,Italic"/>
          <w:iCs/>
          <w:sz w:val="24"/>
          <w:szCs w:val="24"/>
          <w:lang w:val="fr-CA"/>
        </w:rPr>
        <w:t>et la preuve à l</w:t>
      </w:r>
      <w:r w:rsidR="00247D9E">
        <w:rPr>
          <w:rFonts w:ascii="TimesNewRomanPSMT,Italic" w:hAnsi="TimesNewRomanPSMT,Italic" w:cs="TimesNewRomanPSMT,Italic"/>
          <w:iCs/>
          <w:sz w:val="24"/>
          <w:szCs w:val="24"/>
          <w:lang w:val="fr-CA"/>
        </w:rPr>
        <w:t>’</w:t>
      </w:r>
      <w:r w:rsidRPr="009202EC">
        <w:rPr>
          <w:rFonts w:ascii="TimesNewRomanPSMT,Italic" w:hAnsi="TimesNewRomanPSMT,Italic" w:cs="TimesNewRomanPSMT,Italic"/>
          <w:iCs/>
          <w:sz w:val="24"/>
          <w:szCs w:val="24"/>
          <w:lang w:val="fr-CA"/>
        </w:rPr>
        <w:t>appui de la date d</w:t>
      </w:r>
      <w:r w:rsidR="00247D9E">
        <w:rPr>
          <w:rFonts w:ascii="TimesNewRomanPSMT,Italic" w:hAnsi="TimesNewRomanPSMT,Italic" w:cs="TimesNewRomanPSMT,Italic"/>
          <w:iCs/>
          <w:sz w:val="24"/>
          <w:szCs w:val="24"/>
          <w:lang w:val="fr-CA"/>
        </w:rPr>
        <w:t>’</w:t>
      </w:r>
      <w:r w:rsidRPr="009202EC">
        <w:rPr>
          <w:rFonts w:ascii="TimesNewRomanPSMT,Italic" w:hAnsi="TimesNewRomanPSMT,Italic" w:cs="TimesNewRomanPSMT,Italic"/>
          <w:iCs/>
          <w:sz w:val="24"/>
          <w:szCs w:val="24"/>
          <w:lang w:val="fr-CA"/>
        </w:rPr>
        <w:t>entrée en vigueur</w:t>
      </w:r>
      <w:r w:rsidR="00247D9E">
        <w:rPr>
          <w:rFonts w:ascii="TimesNewRomanPSMT,Italic" w:hAnsi="TimesNewRomanPSMT,Italic" w:cs="TimesNewRomanPSMT,Italic"/>
          <w:iCs/>
          <w:sz w:val="24"/>
          <w:szCs w:val="24"/>
          <w:lang w:val="fr-CA"/>
        </w:rPr>
        <w:t>.</w:t>
      </w:r>
      <w:r w:rsidRPr="009202EC">
        <w:rPr>
          <w:rFonts w:ascii="Times New Roman" w:eastAsiaTheme="minorEastAsia" w:hAnsi="Times New Roman" w:cs="Times New Roman"/>
          <w:sz w:val="24"/>
          <w:szCs w:val="24"/>
          <w:lang w:val="fr-CA"/>
        </w:rPr>
        <w:t xml:space="preserve">  </w:t>
      </w:r>
    </w:p>
    <w:p w14:paraId="6AEFBDCA" w14:textId="77777777" w:rsidR="005353B9" w:rsidRPr="006E1702" w:rsidRDefault="005353B9" w:rsidP="005353B9">
      <w:pPr>
        <w:widowControl w:val="0"/>
        <w:autoSpaceDE w:val="0"/>
        <w:autoSpaceDN w:val="0"/>
        <w:adjustRightInd w:val="0"/>
        <w:spacing w:after="0" w:line="240" w:lineRule="auto"/>
        <w:rPr>
          <w:rFonts w:ascii="Times New Roman" w:eastAsia="Times New Roman" w:hAnsi="Times New Roman" w:cs="Times New Roman"/>
          <w:sz w:val="24"/>
          <w:szCs w:val="24"/>
          <w:lang w:val="fr-CA"/>
        </w:rPr>
      </w:pPr>
    </w:p>
    <w:p w14:paraId="424FFCCB" w14:textId="33C78BD8" w:rsidR="00D42CB4" w:rsidRPr="00B97A29" w:rsidRDefault="00BD4708" w:rsidP="00D42CB4">
      <w:pPr>
        <w:widowControl w:val="0"/>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ab/>
      </w:r>
      <w:r w:rsidRPr="009202EC">
        <w:rPr>
          <w:rFonts w:ascii="MS Mincho" w:eastAsia="MS Mincho" w:hAnsi="MS Mincho" w:cs="MS Mincho" w:hint="eastAsia"/>
          <w:sz w:val="24"/>
          <w:szCs w:val="24"/>
          <w:lang w:val="fr-CA"/>
        </w:rPr>
        <w:t>☐</w:t>
      </w:r>
      <w:r w:rsidRPr="009202EC">
        <w:rPr>
          <w:rFonts w:ascii="Times New Roman" w:eastAsia="Times New Roman" w:hAnsi="Times New Roman" w:cs="Times New Roman"/>
          <w:sz w:val="24"/>
          <w:szCs w:val="24"/>
          <w:lang w:val="fr-CA"/>
        </w:rPr>
        <w:tab/>
        <w:t>autres affidavits et documents [donner des précisions]________________</w:t>
      </w:r>
    </w:p>
    <w:p w14:paraId="11A1C1EE" w14:textId="77777777" w:rsidR="00D42CB4" w:rsidRPr="00B97A29" w:rsidRDefault="00BD4708" w:rsidP="00D42CB4">
      <w:pPr>
        <w:widowControl w:val="0"/>
        <w:autoSpaceDE w:val="0"/>
        <w:autoSpaceDN w:val="0"/>
        <w:adjustRightInd w:val="0"/>
        <w:spacing w:after="0" w:line="276" w:lineRule="auto"/>
        <w:ind w:left="1440" w:hanging="1440"/>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t>____________________________________________________________</w:t>
      </w:r>
    </w:p>
    <w:p w14:paraId="05997432" w14:textId="77777777" w:rsidR="00D42CB4" w:rsidRPr="00B97A29" w:rsidRDefault="00D42CB4" w:rsidP="00D42CB4">
      <w:pPr>
        <w:widowControl w:val="0"/>
        <w:autoSpaceDE w:val="0"/>
        <w:autoSpaceDN w:val="0"/>
        <w:adjustRightInd w:val="0"/>
        <w:spacing w:after="0" w:line="276" w:lineRule="auto"/>
        <w:ind w:left="1440" w:hanging="1440"/>
        <w:rPr>
          <w:rFonts w:ascii="Times New Roman" w:eastAsia="Times New Roman" w:hAnsi="Times New Roman" w:cs="Times New Roman"/>
          <w:sz w:val="12"/>
          <w:szCs w:val="24"/>
          <w:lang w:val="fr-CA"/>
        </w:rPr>
      </w:pPr>
    </w:p>
    <w:p w14:paraId="6B0B667F" w14:textId="77777777" w:rsidR="00D42CB4" w:rsidRPr="00B97A29" w:rsidRDefault="00BD4708" w:rsidP="00D42CB4">
      <w:pPr>
        <w:widowControl w:val="0"/>
        <w:autoSpaceDE w:val="0"/>
        <w:autoSpaceDN w:val="0"/>
        <w:adjustRightInd w:val="0"/>
        <w:spacing w:after="0" w:line="276" w:lineRule="auto"/>
        <w:ind w:left="2160" w:hanging="720"/>
        <w:rPr>
          <w:rFonts w:ascii="Times New Roman" w:eastAsia="Times New Roman" w:hAnsi="Times New Roman" w:cs="Times New Roman"/>
          <w:sz w:val="24"/>
          <w:szCs w:val="24"/>
          <w:lang w:val="fr-CA"/>
        </w:rPr>
      </w:pPr>
      <w:r w:rsidRPr="009202EC">
        <w:rPr>
          <w:rFonts w:ascii="MS Mincho" w:eastAsia="MS Mincho" w:hAnsi="MS Mincho" w:cs="MS Mincho" w:hint="eastAsia"/>
          <w:sz w:val="24"/>
          <w:szCs w:val="24"/>
          <w:lang w:val="fr-CA"/>
        </w:rPr>
        <w:t>☐</w:t>
      </w:r>
      <w:r w:rsidRPr="009202EC">
        <w:rPr>
          <w:rFonts w:ascii="Times New Roman" w:eastAsia="Times New Roman" w:hAnsi="Times New Roman" w:cs="Times New Roman"/>
          <w:sz w:val="24"/>
          <w:szCs w:val="24"/>
          <w:lang w:val="fr-CA"/>
        </w:rPr>
        <w:tab/>
        <w:t xml:space="preserve">copie certifiée de chaque ordonnance que le requérant cherche à modifier </w:t>
      </w:r>
    </w:p>
    <w:p w14:paraId="2F680927"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4533F01D" w14:textId="77777777" w:rsidR="00D42CB4" w:rsidRPr="00B97A29" w:rsidRDefault="00BD4708"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Une copie de chaque document doit vous être délivrée avec cet avis.</w:t>
      </w:r>
    </w:p>
    <w:p w14:paraId="748F654B"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b/>
          <w:bCs/>
          <w:sz w:val="24"/>
          <w:szCs w:val="24"/>
          <w:lang w:val="fr-CA"/>
        </w:rPr>
      </w:pPr>
    </w:p>
    <w:p w14:paraId="3C2DE981"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4863CC0F" w14:textId="77777777" w:rsidR="00D42CB4" w:rsidRPr="00B97A29" w:rsidRDefault="00BD4708"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b/>
          <w:bCs/>
          <w:sz w:val="24"/>
          <w:szCs w:val="24"/>
          <w:lang w:val="fr-CA"/>
        </w:rPr>
        <w:t>Une réponse à la requête en modification</w:t>
      </w:r>
    </w:p>
    <w:p w14:paraId="37983F41" w14:textId="78AC6194" w:rsidR="00D42CB4" w:rsidRPr="00B97A29" w:rsidRDefault="00BD4708"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Pour répondre à la requête en modification, ou présenter votre propre requête en modification, vous ou votre avocat pouvez déposer une réponse à la requête en modification. Le juge ou un fonctionnaire de la cour vous donnera des directives concernant le délai pour déposer une réponse à la requête en modification.</w:t>
      </w:r>
    </w:p>
    <w:p w14:paraId="66BF785A"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5A79096F"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b/>
          <w:bCs/>
          <w:sz w:val="24"/>
          <w:szCs w:val="24"/>
          <w:lang w:val="fr-CA"/>
        </w:rPr>
      </w:pPr>
    </w:p>
    <w:p w14:paraId="706BC103" w14:textId="77777777" w:rsidR="00D42CB4" w:rsidRPr="00B97A29" w:rsidRDefault="00BD4708"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b/>
          <w:bCs/>
          <w:sz w:val="24"/>
          <w:szCs w:val="24"/>
          <w:lang w:val="fr-CA"/>
        </w:rPr>
        <w:t>Obligation de déposer des documents</w:t>
      </w:r>
    </w:p>
    <w:p w14:paraId="70D87A30" w14:textId="7CAD7E0B" w:rsidR="00D42CB4" w:rsidRPr="00B97A29" w:rsidRDefault="00BD4708"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 xml:space="preserve">Les </w:t>
      </w:r>
      <w:r w:rsidRPr="009202EC">
        <w:rPr>
          <w:rFonts w:ascii="Times New Roman" w:eastAsia="Times New Roman" w:hAnsi="Times New Roman" w:cs="Times New Roman"/>
          <w:i/>
          <w:iCs/>
          <w:sz w:val="24"/>
          <w:szCs w:val="24"/>
          <w:lang w:val="fr-CA"/>
        </w:rPr>
        <w:t>Règles de procédure de la Nouvelle-Écosse</w:t>
      </w:r>
      <w:r w:rsidRPr="009202EC">
        <w:rPr>
          <w:rFonts w:ascii="Times New Roman" w:eastAsia="Times New Roman" w:hAnsi="Times New Roman" w:cs="Times New Roman"/>
          <w:sz w:val="32"/>
          <w:szCs w:val="24"/>
          <w:lang w:val="fr-CA"/>
        </w:rPr>
        <w:t xml:space="preserve"> </w:t>
      </w:r>
      <w:r w:rsidRPr="009202EC">
        <w:rPr>
          <w:rFonts w:ascii="Times New Roman" w:eastAsia="Times New Roman" w:hAnsi="Times New Roman" w:cs="Times New Roman"/>
          <w:sz w:val="24"/>
          <w:szCs w:val="24"/>
          <w:lang w:val="fr-CA"/>
        </w:rPr>
        <w:t xml:space="preserve">comportent des exigences selon lesquelles les parties doivent déposer des documents, et ces exigences dépendent du type de mesure réparatoire sollicitée. Le juge ou un fonctionnaire de la cour pourrait vous inviter à déposer des documents et </w:t>
      </w:r>
      <w:r w:rsidR="00247D9E">
        <w:rPr>
          <w:rFonts w:ascii="Times New Roman" w:eastAsia="Times New Roman" w:hAnsi="Times New Roman" w:cs="Times New Roman"/>
          <w:sz w:val="24"/>
          <w:szCs w:val="24"/>
          <w:lang w:val="fr-CA"/>
        </w:rPr>
        <w:t>à</w:t>
      </w:r>
      <w:r w:rsidRPr="009202EC">
        <w:rPr>
          <w:rFonts w:ascii="Times New Roman" w:eastAsia="Times New Roman" w:hAnsi="Times New Roman" w:cs="Times New Roman"/>
          <w:sz w:val="24"/>
          <w:szCs w:val="24"/>
          <w:lang w:val="fr-CA"/>
        </w:rPr>
        <w:t xml:space="preserve"> fournir des renseignements dans un délai précis en réponse à cette requête.</w:t>
      </w:r>
    </w:p>
    <w:p w14:paraId="3BD46512" w14:textId="77777777" w:rsidR="00D42CB4" w:rsidRPr="00B97A29" w:rsidRDefault="00D42CB4" w:rsidP="00D42CB4">
      <w:pPr>
        <w:widowControl w:val="0"/>
        <w:tabs>
          <w:tab w:val="left" w:pos="-1440"/>
        </w:tabs>
        <w:autoSpaceDE w:val="0"/>
        <w:autoSpaceDN w:val="0"/>
        <w:adjustRightInd w:val="0"/>
        <w:spacing w:after="0" w:line="240" w:lineRule="auto"/>
        <w:ind w:firstLine="8640"/>
        <w:rPr>
          <w:rFonts w:ascii="Times New Roman" w:eastAsia="Times New Roman" w:hAnsi="Times New Roman" w:cs="Times New Roman"/>
          <w:sz w:val="24"/>
          <w:szCs w:val="24"/>
          <w:lang w:val="fr-CA"/>
        </w:rPr>
      </w:pPr>
    </w:p>
    <w:p w14:paraId="5E363117"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6006191E" w14:textId="77777777" w:rsidR="00D42CB4" w:rsidRPr="00B97A29" w:rsidRDefault="00BD4708" w:rsidP="00D42CB4">
      <w:pPr>
        <w:widowControl w:val="0"/>
        <w:tabs>
          <w:tab w:val="left" w:pos="-1440"/>
        </w:tabs>
        <w:autoSpaceDE w:val="0"/>
        <w:autoSpaceDN w:val="0"/>
        <w:adjustRightInd w:val="0"/>
        <w:spacing w:after="0" w:line="240" w:lineRule="auto"/>
        <w:rPr>
          <w:rFonts w:ascii="Times New Roman" w:eastAsia="Times New Roman" w:hAnsi="Times New Roman" w:cs="Times New Roman"/>
          <w:b/>
          <w:bCs/>
          <w:sz w:val="24"/>
          <w:szCs w:val="24"/>
          <w:lang w:val="fr-CA"/>
        </w:rPr>
      </w:pPr>
      <w:r w:rsidRPr="009202EC">
        <w:rPr>
          <w:rFonts w:ascii="Times New Roman" w:eastAsia="Times New Roman" w:hAnsi="Times New Roman" w:cs="Times New Roman"/>
          <w:b/>
          <w:bCs/>
          <w:sz w:val="24"/>
          <w:szCs w:val="24"/>
          <w:lang w:val="fr-CA"/>
        </w:rPr>
        <w:t>Une ordonnance pourra être rendue contre vous</w:t>
      </w:r>
    </w:p>
    <w:p w14:paraId="64FE84F7" w14:textId="20F4C9B4" w:rsidR="00D42CB4" w:rsidRPr="00B97A29" w:rsidRDefault="00BD4708"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Le juge peut rendre une ordonnance définitive à l</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égard de la requête en modification sans qu</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aucun avis ne vous soit donné si vous ne vous présentez pas à la cour ou ne déposez pas les documents suivant les directives.</w:t>
      </w:r>
    </w:p>
    <w:p w14:paraId="133FD53E"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12E47961"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62112726" w14:textId="77777777" w:rsidR="00D42CB4" w:rsidRPr="00320084" w:rsidRDefault="00BD4708" w:rsidP="00D42CB4">
      <w:pPr>
        <w:widowControl w:val="0"/>
        <w:autoSpaceDE w:val="0"/>
        <w:autoSpaceDN w:val="0"/>
        <w:adjustRightInd w:val="0"/>
        <w:spacing w:after="0" w:line="240" w:lineRule="auto"/>
        <w:rPr>
          <w:rFonts w:ascii="Times New Roman" w:eastAsia="Times New Roman" w:hAnsi="Times New Roman" w:cs="Times New Roman"/>
          <w:b/>
          <w:bCs/>
          <w:sz w:val="24"/>
          <w:szCs w:val="24"/>
          <w:lang w:val="fr-CA"/>
        </w:rPr>
      </w:pPr>
      <w:r w:rsidRPr="009202EC">
        <w:rPr>
          <w:rFonts w:ascii="Times New Roman" w:eastAsia="Times New Roman" w:hAnsi="Times New Roman" w:cs="Times New Roman"/>
          <w:b/>
          <w:bCs/>
          <w:sz w:val="24"/>
          <w:szCs w:val="24"/>
          <w:lang w:val="fr-CA"/>
        </w:rPr>
        <w:t>Dépôt et remise des documents</w:t>
      </w:r>
    </w:p>
    <w:p w14:paraId="4717BD63" w14:textId="28A9049B" w:rsidR="00D42CB4" w:rsidRPr="00B97A29" w:rsidRDefault="00BD4708"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Tout document que vous déposez à la cour doit être délivré au palais de justice situé au        , [rue/avenue]                            ,                                           , en Nouvelle-Écosse (numéro de téléphone</w:t>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t xml:space="preserve"> ).</w:t>
      </w:r>
    </w:p>
    <w:p w14:paraId="74C95DF9" w14:textId="77777777" w:rsidR="00D42CB4" w:rsidRPr="00B97A29" w:rsidRDefault="00D42CB4" w:rsidP="00D42CB4">
      <w:pPr>
        <w:widowControl w:val="0"/>
        <w:autoSpaceDE w:val="0"/>
        <w:autoSpaceDN w:val="0"/>
        <w:adjustRightInd w:val="0"/>
        <w:spacing w:after="0" w:line="240" w:lineRule="auto"/>
        <w:rPr>
          <w:rFonts w:ascii="Times New Roman" w:eastAsia="Times New Roman" w:hAnsi="Times New Roman" w:cs="Times New Roman"/>
          <w:bCs/>
          <w:sz w:val="24"/>
          <w:szCs w:val="24"/>
          <w:lang w:val="fr-CA"/>
        </w:rPr>
      </w:pPr>
    </w:p>
    <w:p w14:paraId="2F27E726" w14:textId="77777777" w:rsidR="00D42CB4" w:rsidRPr="00B97A29" w:rsidRDefault="00D42CB4" w:rsidP="00D42CB4">
      <w:pPr>
        <w:widowControl w:val="0"/>
        <w:autoSpaceDE w:val="0"/>
        <w:autoSpaceDN w:val="0"/>
        <w:adjustRightInd w:val="0"/>
        <w:spacing w:after="0" w:line="240" w:lineRule="auto"/>
        <w:rPr>
          <w:rFonts w:ascii="Times New Roman" w:eastAsia="Times New Roman" w:hAnsi="Times New Roman" w:cs="Times New Roman"/>
          <w:b/>
          <w:bCs/>
          <w:sz w:val="24"/>
          <w:szCs w:val="24"/>
          <w:lang w:val="fr-CA"/>
        </w:rPr>
      </w:pPr>
    </w:p>
    <w:p w14:paraId="28DB6590" w14:textId="6B68C6CF" w:rsidR="00D42CB4" w:rsidRPr="00B97A29" w:rsidRDefault="00BD4708" w:rsidP="00D42CB4">
      <w:pPr>
        <w:widowControl w:val="0"/>
        <w:autoSpaceDE w:val="0"/>
        <w:autoSpaceDN w:val="0"/>
        <w:adjustRightInd w:val="0"/>
        <w:spacing w:after="0" w:line="240" w:lineRule="auto"/>
        <w:rPr>
          <w:rFonts w:ascii="Times New Roman" w:eastAsia="Times New Roman" w:hAnsi="Times New Roman" w:cs="Times New Roman"/>
          <w:b/>
          <w:bCs/>
          <w:sz w:val="24"/>
          <w:szCs w:val="24"/>
          <w:lang w:val="fr-CA"/>
        </w:rPr>
      </w:pPr>
      <w:r w:rsidRPr="009202EC">
        <w:rPr>
          <w:rFonts w:ascii="Times New Roman" w:eastAsia="Times New Roman" w:hAnsi="Times New Roman" w:cs="Times New Roman"/>
          <w:sz w:val="24"/>
          <w:szCs w:val="24"/>
          <w:lang w:val="fr-CA"/>
        </w:rPr>
        <w:t xml:space="preserve">Les </w:t>
      </w:r>
      <w:r w:rsidR="00247D9E">
        <w:rPr>
          <w:rFonts w:ascii="Times New Roman" w:eastAsia="Times New Roman" w:hAnsi="Times New Roman" w:cs="Times New Roman"/>
          <w:i/>
          <w:iCs/>
          <w:sz w:val="24"/>
          <w:szCs w:val="24"/>
          <w:lang w:val="fr-CA"/>
        </w:rPr>
        <w:t>Rè</w:t>
      </w:r>
      <w:r w:rsidRPr="009202EC">
        <w:rPr>
          <w:rFonts w:ascii="Times New Roman" w:eastAsia="Times New Roman" w:hAnsi="Times New Roman" w:cs="Times New Roman"/>
          <w:i/>
          <w:iCs/>
          <w:sz w:val="24"/>
          <w:szCs w:val="24"/>
          <w:lang w:val="fr-CA"/>
        </w:rPr>
        <w:t xml:space="preserve">gles de procédure de la Nouvelle-Écosse </w:t>
      </w:r>
      <w:r w:rsidRPr="009202EC">
        <w:rPr>
          <w:rFonts w:ascii="Times New Roman" w:eastAsia="Times New Roman" w:hAnsi="Times New Roman" w:cs="Times New Roman"/>
          <w:sz w:val="24"/>
          <w:szCs w:val="24"/>
          <w:lang w:val="fr-CA"/>
        </w:rPr>
        <w:t>exigent que, lorsque vous déposez un document, vous devez immédiatement en délivrer une copie au requérant, ou à l</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 xml:space="preserve">intimé, et à chacune des parties ayant le droit de recevoir un avis, à moins que le document fasse partie d’une motion </w:t>
      </w:r>
      <w:r w:rsidRPr="009202EC">
        <w:rPr>
          <w:rFonts w:ascii="Times New Roman" w:eastAsia="Times New Roman" w:hAnsi="Times New Roman" w:cs="Times New Roman"/>
          <w:i/>
          <w:iCs/>
          <w:sz w:val="24"/>
          <w:szCs w:val="24"/>
          <w:lang w:val="fr-CA"/>
        </w:rPr>
        <w:t>ex parte</w:t>
      </w:r>
      <w:r w:rsidRPr="009202EC">
        <w:rPr>
          <w:rFonts w:ascii="Times New Roman" w:eastAsia="Times New Roman" w:hAnsi="Times New Roman" w:cs="Times New Roman"/>
          <w:sz w:val="24"/>
          <w:szCs w:val="24"/>
          <w:lang w:val="fr-CA"/>
        </w:rPr>
        <w:t>, que les partie</w:t>
      </w:r>
      <w:r w:rsidR="00247D9E">
        <w:rPr>
          <w:rFonts w:ascii="Times New Roman" w:eastAsia="Times New Roman" w:hAnsi="Times New Roman" w:cs="Times New Roman"/>
          <w:sz w:val="24"/>
          <w:szCs w:val="24"/>
          <w:lang w:val="fr-CA"/>
        </w:rPr>
        <w:t>s</w:t>
      </w:r>
      <w:r w:rsidRPr="009202EC">
        <w:rPr>
          <w:rFonts w:ascii="Times New Roman" w:eastAsia="Times New Roman" w:hAnsi="Times New Roman" w:cs="Times New Roman"/>
          <w:sz w:val="24"/>
          <w:szCs w:val="24"/>
          <w:lang w:val="fr-CA"/>
        </w:rPr>
        <w:t xml:space="preserve"> conviennent que la délivrance n’est pas requise, ou qu’un juge ou un </w:t>
      </w:r>
      <w:r w:rsidRPr="009202EC">
        <w:rPr>
          <w:rFonts w:ascii="Times New Roman" w:eastAsia="Times New Roman" w:hAnsi="Times New Roman" w:cs="Times New Roman"/>
          <w:sz w:val="24"/>
          <w:szCs w:val="24"/>
          <w:lang w:val="fr-CA"/>
        </w:rPr>
        <w:lastRenderedPageBreak/>
        <w:t>fonctionnaire de la cour ordonne qu’elle n’est pas requise.</w:t>
      </w:r>
    </w:p>
    <w:p w14:paraId="03D4071B"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7821365A" w14:textId="77777777" w:rsidR="00D42CB4" w:rsidRPr="00B97A29" w:rsidRDefault="00D42CB4" w:rsidP="00D42C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lang w:val="fr-CA"/>
        </w:rPr>
      </w:pPr>
    </w:p>
    <w:p w14:paraId="2D2F0698" w14:textId="77777777" w:rsidR="00D42CB4" w:rsidRPr="00B97A29" w:rsidRDefault="00BD4708"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b/>
          <w:bCs/>
          <w:sz w:val="24"/>
          <w:szCs w:val="24"/>
          <w:lang w:val="fr-CA"/>
        </w:rPr>
        <w:t>Adresse désignée pour la délivrance des documents</w:t>
      </w:r>
    </w:p>
    <w:p w14:paraId="001CBE47" w14:textId="6BA5AF9C" w:rsidR="00D42CB4" w:rsidRPr="00B97A29" w:rsidRDefault="00BD4708"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Le requérant désigne l</w:t>
      </w:r>
      <w:r w:rsidR="00247D9E">
        <w:rPr>
          <w:rFonts w:ascii="Times New Roman" w:eastAsia="Times New Roman" w:hAnsi="Times New Roman" w:cs="Times New Roman"/>
          <w:sz w:val="24"/>
          <w:szCs w:val="24"/>
          <w:lang w:val="fr-CA"/>
        </w:rPr>
        <w:t>’</w:t>
      </w:r>
      <w:r w:rsidRPr="009202EC">
        <w:rPr>
          <w:rFonts w:ascii="Times New Roman" w:eastAsia="Times New Roman" w:hAnsi="Times New Roman" w:cs="Times New Roman"/>
          <w:sz w:val="24"/>
          <w:szCs w:val="24"/>
          <w:lang w:val="fr-CA"/>
        </w:rPr>
        <w:t>adresse suivante pour la délivrance des documents :</w:t>
      </w:r>
    </w:p>
    <w:p w14:paraId="69BC6116" w14:textId="77777777" w:rsidR="00D42CB4" w:rsidRPr="00B97A29" w:rsidRDefault="00D42CB4"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p>
    <w:p w14:paraId="7AE58B24" w14:textId="77777777" w:rsidR="00D42CB4" w:rsidRPr="00B97A29" w:rsidRDefault="00D42CB4"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p>
    <w:p w14:paraId="5317DFDC" w14:textId="77777777" w:rsidR="00D42CB4" w:rsidRPr="00B97A29" w:rsidRDefault="00D42CB4"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p>
    <w:p w14:paraId="55F3D775" w14:textId="77777777" w:rsidR="00D42CB4" w:rsidRPr="00B97A29" w:rsidRDefault="00D42CB4"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p>
    <w:p w14:paraId="069D89DC" w14:textId="77777777" w:rsidR="00D42CB4" w:rsidRPr="00B97A29" w:rsidRDefault="00BD4708"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Les documents délivrés à cette adresse seront présumés avoir été reçus par le requérant sur délivrance.</w:t>
      </w:r>
    </w:p>
    <w:p w14:paraId="64BE750B" w14:textId="47A864B5" w:rsidR="00D42CB4" w:rsidRPr="00B97A29" w:rsidRDefault="00D42CB4" w:rsidP="00D42CB4">
      <w:pPr>
        <w:widowControl w:val="0"/>
        <w:autoSpaceDE w:val="0"/>
        <w:autoSpaceDN w:val="0"/>
        <w:adjustRightInd w:val="0"/>
        <w:spacing w:after="0" w:line="240" w:lineRule="auto"/>
        <w:rPr>
          <w:rFonts w:ascii="Times New Roman" w:eastAsia="Times New Roman" w:hAnsi="Times New Roman" w:cs="Times New Roman"/>
          <w:b/>
          <w:bCs/>
          <w:sz w:val="24"/>
          <w:szCs w:val="24"/>
          <w:lang w:val="fr-CA"/>
        </w:rPr>
      </w:pPr>
    </w:p>
    <w:p w14:paraId="222C5862" w14:textId="77777777" w:rsidR="00B50A6A" w:rsidRPr="00B97A29" w:rsidRDefault="00B50A6A" w:rsidP="00D42CB4">
      <w:pPr>
        <w:widowControl w:val="0"/>
        <w:autoSpaceDE w:val="0"/>
        <w:autoSpaceDN w:val="0"/>
        <w:adjustRightInd w:val="0"/>
        <w:spacing w:after="0" w:line="240" w:lineRule="auto"/>
        <w:rPr>
          <w:rFonts w:ascii="Times New Roman" w:eastAsia="Times New Roman" w:hAnsi="Times New Roman" w:cs="Times New Roman"/>
          <w:b/>
          <w:bCs/>
          <w:sz w:val="24"/>
          <w:szCs w:val="24"/>
          <w:lang w:val="fr-CA"/>
        </w:rPr>
      </w:pPr>
    </w:p>
    <w:p w14:paraId="799D02B5" w14:textId="4CADF194" w:rsidR="00D42CB4" w:rsidRPr="00B97A29" w:rsidRDefault="00BD4708" w:rsidP="00D42CB4">
      <w:pPr>
        <w:widowControl w:val="0"/>
        <w:autoSpaceDE w:val="0"/>
        <w:autoSpaceDN w:val="0"/>
        <w:adjustRightInd w:val="0"/>
        <w:spacing w:after="0" w:line="240" w:lineRule="auto"/>
        <w:rPr>
          <w:rFonts w:ascii="Times New Roman" w:eastAsia="Times New Roman" w:hAnsi="Times New Roman" w:cs="Times New Roman"/>
          <w:b/>
          <w:bCs/>
          <w:sz w:val="24"/>
          <w:szCs w:val="24"/>
          <w:lang w:val="fr-CA"/>
        </w:rPr>
      </w:pPr>
      <w:r w:rsidRPr="009202EC">
        <w:rPr>
          <w:rFonts w:ascii="Times New Roman" w:eastAsia="Times New Roman" w:hAnsi="Times New Roman" w:cs="Times New Roman"/>
          <w:b/>
          <w:bCs/>
          <w:sz w:val="24"/>
          <w:szCs w:val="24"/>
          <w:lang w:val="fr-CA"/>
        </w:rPr>
        <w:t>Signature et attestation du requérant</w:t>
      </w:r>
    </w:p>
    <w:p w14:paraId="2EF0BC3F" w14:textId="733B8C36" w:rsidR="00C55BB9" w:rsidRPr="00B97A29" w:rsidRDefault="00BD4708" w:rsidP="00C55BB9">
      <w:pPr>
        <w:widowControl w:val="0"/>
        <w:autoSpaceDE w:val="0"/>
        <w:autoSpaceDN w:val="0"/>
        <w:adjustRightInd w:val="0"/>
        <w:spacing w:after="0" w:line="240" w:lineRule="auto"/>
        <w:rPr>
          <w:rFonts w:ascii="Times New Roman" w:hAnsi="Times New Roman"/>
          <w:sz w:val="24"/>
          <w:szCs w:val="24"/>
          <w:lang w:val="fr-CA"/>
        </w:rPr>
      </w:pPr>
      <w:r w:rsidRPr="009202EC">
        <w:rPr>
          <w:rFonts w:ascii="Times New Roman" w:hAnsi="Times New Roman"/>
          <w:sz w:val="24"/>
          <w:szCs w:val="24"/>
          <w:lang w:val="fr-CA"/>
        </w:rPr>
        <w:t>En apposant ma signature ci-dessous, je confirme qu</w:t>
      </w:r>
      <w:r w:rsidR="00247D9E">
        <w:rPr>
          <w:rFonts w:ascii="Times New Roman" w:hAnsi="Times New Roman"/>
          <w:sz w:val="24"/>
          <w:szCs w:val="24"/>
          <w:lang w:val="fr-CA"/>
        </w:rPr>
        <w:t>’</w:t>
      </w:r>
      <w:r w:rsidRPr="009202EC">
        <w:rPr>
          <w:rFonts w:ascii="Times New Roman" w:hAnsi="Times New Roman"/>
          <w:sz w:val="24"/>
          <w:szCs w:val="24"/>
          <w:lang w:val="fr-CA"/>
        </w:rPr>
        <w:t>il s</w:t>
      </w:r>
      <w:r w:rsidR="00247D9E">
        <w:rPr>
          <w:rFonts w:ascii="Times New Roman" w:hAnsi="Times New Roman"/>
          <w:sz w:val="24"/>
          <w:szCs w:val="24"/>
          <w:lang w:val="fr-CA"/>
        </w:rPr>
        <w:t>’</w:t>
      </w:r>
      <w:r w:rsidRPr="009202EC">
        <w:rPr>
          <w:rFonts w:ascii="Times New Roman" w:hAnsi="Times New Roman"/>
          <w:sz w:val="24"/>
          <w:szCs w:val="24"/>
          <w:lang w:val="fr-CA"/>
        </w:rPr>
        <w:t>agit de ma requête et je certifie que je suis au courant de mes obligations, notamment :</w:t>
      </w:r>
    </w:p>
    <w:p w14:paraId="4B62CD03" w14:textId="77777777" w:rsidR="002C1B31" w:rsidRPr="00B97A29" w:rsidRDefault="002C1B31" w:rsidP="002C1B31">
      <w:pPr>
        <w:widowControl w:val="0"/>
        <w:autoSpaceDE w:val="0"/>
        <w:autoSpaceDN w:val="0"/>
        <w:adjustRightInd w:val="0"/>
        <w:spacing w:after="0" w:line="240" w:lineRule="auto"/>
        <w:rPr>
          <w:rFonts w:ascii="Times New Roman" w:eastAsia="Times New Roman" w:hAnsi="Times New Roman" w:cs="Times New Roman"/>
          <w:bCs/>
          <w:sz w:val="24"/>
          <w:szCs w:val="24"/>
          <w:lang w:val="fr-CA"/>
        </w:rPr>
      </w:pPr>
    </w:p>
    <w:p w14:paraId="41BB937E" w14:textId="77777777" w:rsidR="006E1702" w:rsidRPr="0099485D" w:rsidRDefault="006E1702" w:rsidP="006E1702">
      <w:pPr>
        <w:pStyle w:val="ListParagraph"/>
        <w:widowControl w:val="0"/>
        <w:numPr>
          <w:ilvl w:val="0"/>
          <w:numId w:val="3"/>
        </w:numPr>
        <w:autoSpaceDE w:val="0"/>
        <w:autoSpaceDN w:val="0"/>
        <w:adjustRightInd w:val="0"/>
        <w:spacing w:after="0" w:line="240" w:lineRule="auto"/>
        <w:rPr>
          <w:rFonts w:ascii="Times New Roman" w:eastAsia="Times New Roman" w:hAnsi="Times New Roman" w:cs="Times New Roman"/>
          <w:bCs/>
          <w:sz w:val="24"/>
          <w:szCs w:val="24"/>
          <w:lang w:val="fr-CA"/>
        </w:rPr>
      </w:pPr>
      <w:r w:rsidRPr="004359EB">
        <w:rPr>
          <w:rFonts w:ascii="Times New Roman" w:eastAsia="Times New Roman" w:hAnsi="Times New Roman" w:cs="Times New Roman"/>
          <w:bCs/>
          <w:sz w:val="24"/>
          <w:szCs w:val="24"/>
          <w:lang w:val="fr-CA"/>
        </w:rPr>
        <w:t xml:space="preserve">Je dois exercer toute </w:t>
      </w:r>
      <w:r w:rsidRPr="0099485D">
        <w:rPr>
          <w:rFonts w:ascii="Times New Roman" w:eastAsia="Times New Roman" w:hAnsi="Times New Roman" w:cs="Times New Roman"/>
          <w:bCs/>
          <w:sz w:val="24"/>
          <w:szCs w:val="24"/>
          <w:lang w:val="fr-CA"/>
        </w:rPr>
        <w:t>responsabilité décisionnelles ou temps parental qui m’est attribuée, ou temps de contact en vertu d’une ordonnance de contact, d’une manière compatible à l’intérêt supérieur de l’enfant/des enfants;</w:t>
      </w:r>
    </w:p>
    <w:p w14:paraId="54161952" w14:textId="77777777" w:rsidR="006E1702" w:rsidRPr="0099485D" w:rsidRDefault="006E1702" w:rsidP="006E1702">
      <w:pPr>
        <w:pStyle w:val="ListParagraph"/>
        <w:widowControl w:val="0"/>
        <w:autoSpaceDE w:val="0"/>
        <w:autoSpaceDN w:val="0"/>
        <w:adjustRightInd w:val="0"/>
        <w:spacing w:after="0" w:line="240" w:lineRule="auto"/>
        <w:rPr>
          <w:rFonts w:ascii="Times New Roman" w:eastAsia="Times New Roman" w:hAnsi="Times New Roman" w:cs="Times New Roman"/>
          <w:bCs/>
          <w:sz w:val="24"/>
          <w:szCs w:val="24"/>
          <w:lang w:val="fr-CA"/>
        </w:rPr>
      </w:pPr>
    </w:p>
    <w:p w14:paraId="6ED642BE" w14:textId="77777777" w:rsidR="006E1702" w:rsidRPr="0099485D" w:rsidRDefault="006E1702" w:rsidP="006E1702">
      <w:pPr>
        <w:pStyle w:val="ListParagraph"/>
        <w:widowControl w:val="0"/>
        <w:numPr>
          <w:ilvl w:val="0"/>
          <w:numId w:val="3"/>
        </w:numPr>
        <w:autoSpaceDE w:val="0"/>
        <w:autoSpaceDN w:val="0"/>
        <w:adjustRightInd w:val="0"/>
        <w:spacing w:after="0" w:line="240" w:lineRule="auto"/>
        <w:rPr>
          <w:rFonts w:ascii="Times New Roman" w:eastAsia="Times New Roman" w:hAnsi="Times New Roman" w:cs="Times New Roman"/>
          <w:bCs/>
          <w:sz w:val="24"/>
          <w:szCs w:val="24"/>
          <w:lang w:val="fr-CA"/>
        </w:rPr>
      </w:pPr>
      <w:r w:rsidRPr="0099485D">
        <w:rPr>
          <w:rFonts w:ascii="Times New Roman" w:eastAsia="Times New Roman" w:hAnsi="Times New Roman" w:cs="Times New Roman"/>
          <w:bCs/>
          <w:sz w:val="24"/>
          <w:szCs w:val="24"/>
          <w:lang w:val="fr-CA"/>
        </w:rPr>
        <w:t>Au mieux de mes capacités, je dois protéger l’enfant/les enfants des conflits découlant de cette instance;</w:t>
      </w:r>
    </w:p>
    <w:p w14:paraId="2CCB58B4" w14:textId="77777777" w:rsidR="006E1702" w:rsidRPr="0099485D" w:rsidRDefault="006E1702" w:rsidP="006E1702">
      <w:pPr>
        <w:pStyle w:val="ListParagraph"/>
        <w:widowControl w:val="0"/>
        <w:autoSpaceDE w:val="0"/>
        <w:autoSpaceDN w:val="0"/>
        <w:adjustRightInd w:val="0"/>
        <w:spacing w:after="0" w:line="240" w:lineRule="auto"/>
        <w:rPr>
          <w:rFonts w:ascii="Times New Roman" w:eastAsia="Times New Roman" w:hAnsi="Times New Roman" w:cs="Times New Roman"/>
          <w:bCs/>
          <w:sz w:val="24"/>
          <w:szCs w:val="24"/>
          <w:lang w:val="fr-CA"/>
        </w:rPr>
      </w:pPr>
    </w:p>
    <w:p w14:paraId="1016B79A" w14:textId="77777777" w:rsidR="006E1702" w:rsidRPr="0099485D" w:rsidRDefault="006E1702" w:rsidP="006E1702">
      <w:pPr>
        <w:pStyle w:val="ListParagraph"/>
        <w:widowControl w:val="0"/>
        <w:numPr>
          <w:ilvl w:val="0"/>
          <w:numId w:val="3"/>
        </w:numPr>
        <w:autoSpaceDE w:val="0"/>
        <w:autoSpaceDN w:val="0"/>
        <w:adjustRightInd w:val="0"/>
        <w:spacing w:after="0" w:line="240" w:lineRule="auto"/>
        <w:rPr>
          <w:rFonts w:ascii="Times New Roman" w:eastAsia="Times New Roman" w:hAnsi="Times New Roman" w:cs="Times New Roman"/>
          <w:bCs/>
          <w:sz w:val="24"/>
          <w:szCs w:val="24"/>
          <w:lang w:val="fr-CA"/>
        </w:rPr>
      </w:pPr>
      <w:r w:rsidRPr="0099485D">
        <w:rPr>
          <w:rFonts w:ascii="Times New Roman" w:eastAsia="Times New Roman" w:hAnsi="Times New Roman" w:cs="Times New Roman"/>
          <w:bCs/>
          <w:sz w:val="24"/>
          <w:szCs w:val="24"/>
          <w:lang w:val="fr-CA"/>
        </w:rPr>
        <w:t>Dans la mesure où cela est approprié, je dois tenter de résoudre les problèmes visés par cette instance en ayant recours à tout mécanisme de règlement des différends familiaux;</w:t>
      </w:r>
    </w:p>
    <w:p w14:paraId="528E49FD" w14:textId="77777777" w:rsidR="006E1702" w:rsidRPr="0099485D" w:rsidRDefault="006E1702" w:rsidP="006E1702">
      <w:pPr>
        <w:pStyle w:val="ListParagraph"/>
        <w:widowControl w:val="0"/>
        <w:autoSpaceDE w:val="0"/>
        <w:autoSpaceDN w:val="0"/>
        <w:adjustRightInd w:val="0"/>
        <w:spacing w:after="0" w:line="240" w:lineRule="auto"/>
        <w:rPr>
          <w:rFonts w:ascii="Times New Roman" w:eastAsia="Times New Roman" w:hAnsi="Times New Roman" w:cs="Times New Roman"/>
          <w:bCs/>
          <w:sz w:val="24"/>
          <w:szCs w:val="24"/>
          <w:lang w:val="fr-CA"/>
        </w:rPr>
      </w:pPr>
    </w:p>
    <w:p w14:paraId="37B94DD8" w14:textId="77777777" w:rsidR="006E1702" w:rsidRPr="0099485D" w:rsidRDefault="006E1702" w:rsidP="006E1702">
      <w:pPr>
        <w:pStyle w:val="ListParagraph"/>
        <w:widowControl w:val="0"/>
        <w:numPr>
          <w:ilvl w:val="0"/>
          <w:numId w:val="3"/>
        </w:numPr>
        <w:autoSpaceDE w:val="0"/>
        <w:autoSpaceDN w:val="0"/>
        <w:adjustRightInd w:val="0"/>
        <w:spacing w:after="0" w:line="240" w:lineRule="auto"/>
        <w:rPr>
          <w:rFonts w:ascii="Times New Roman" w:eastAsia="Times New Roman" w:hAnsi="Times New Roman" w:cs="Times New Roman"/>
          <w:bCs/>
          <w:sz w:val="24"/>
          <w:szCs w:val="24"/>
          <w:lang w:val="fr-CA"/>
        </w:rPr>
      </w:pPr>
      <w:r w:rsidRPr="0099485D">
        <w:rPr>
          <w:rFonts w:ascii="Times New Roman" w:eastAsia="Times New Roman" w:hAnsi="Times New Roman" w:cs="Times New Roman"/>
          <w:bCs/>
          <w:sz w:val="24"/>
          <w:szCs w:val="24"/>
          <w:lang w:val="fr-CA"/>
        </w:rPr>
        <w:t>Je dois fournir des renseignements complets, exacts et à jour comme la loi l’exige, dans le cadre de cette instance et en vertu d’une ordonnance de la cour; et,</w:t>
      </w:r>
    </w:p>
    <w:p w14:paraId="5AEC36A0" w14:textId="77777777" w:rsidR="006E1702" w:rsidRPr="0099485D" w:rsidRDefault="006E1702" w:rsidP="006E1702">
      <w:pPr>
        <w:widowControl w:val="0"/>
        <w:autoSpaceDE w:val="0"/>
        <w:autoSpaceDN w:val="0"/>
        <w:adjustRightInd w:val="0"/>
        <w:spacing w:after="0" w:line="240" w:lineRule="auto"/>
        <w:rPr>
          <w:rFonts w:ascii="Times New Roman" w:eastAsia="Times New Roman" w:hAnsi="Times New Roman" w:cs="Times New Roman"/>
          <w:b/>
          <w:bCs/>
          <w:i/>
          <w:sz w:val="24"/>
          <w:szCs w:val="24"/>
          <w:lang w:val="fr-CA"/>
        </w:rPr>
      </w:pPr>
    </w:p>
    <w:p w14:paraId="32F88C31" w14:textId="77777777" w:rsidR="006E1702" w:rsidRPr="0099485D" w:rsidRDefault="006E1702" w:rsidP="006E1702">
      <w:pPr>
        <w:pStyle w:val="ListParagraph"/>
        <w:widowControl w:val="0"/>
        <w:numPr>
          <w:ilvl w:val="0"/>
          <w:numId w:val="3"/>
        </w:numPr>
        <w:autoSpaceDE w:val="0"/>
        <w:autoSpaceDN w:val="0"/>
        <w:adjustRightInd w:val="0"/>
        <w:spacing w:after="0" w:line="240" w:lineRule="auto"/>
        <w:rPr>
          <w:rFonts w:ascii="Times New Roman" w:eastAsia="Times New Roman" w:hAnsi="Times New Roman" w:cs="Times New Roman"/>
          <w:bCs/>
          <w:sz w:val="24"/>
          <w:szCs w:val="24"/>
          <w:lang w:val="fr-CA"/>
        </w:rPr>
      </w:pPr>
      <w:r w:rsidRPr="0099485D">
        <w:rPr>
          <w:rFonts w:ascii="Times New Roman" w:eastAsia="Times New Roman" w:hAnsi="Times New Roman" w:cs="Times New Roman"/>
          <w:bCs/>
          <w:sz w:val="24"/>
          <w:szCs w:val="24"/>
          <w:lang w:val="fr-CA"/>
        </w:rPr>
        <w:t>Si je fais l’objet d’une ordonnance, je dois suivre et respecter cette ordonnance jusqu’à ce qu’elle cesse d’avoir effet.</w:t>
      </w:r>
    </w:p>
    <w:p w14:paraId="25D130A1" w14:textId="20CCA7C8" w:rsidR="002C1B31" w:rsidRDefault="002C1B31"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p>
    <w:p w14:paraId="664D5E19" w14:textId="77777777" w:rsidR="004E1E46" w:rsidRPr="00B97A29" w:rsidRDefault="004E1E46"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p>
    <w:p w14:paraId="177DC02F" w14:textId="77777777" w:rsidR="00D42CB4" w:rsidRPr="00B97A29" w:rsidRDefault="00BD4708" w:rsidP="00D42CB4">
      <w:pPr>
        <w:widowControl w:val="0"/>
        <w:autoSpaceDE w:val="0"/>
        <w:autoSpaceDN w:val="0"/>
        <w:adjustRightInd w:val="0"/>
        <w:spacing w:after="0" w:line="240" w:lineRule="auto"/>
        <w:ind w:left="2880" w:hanging="2880"/>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 xml:space="preserve">Signé ce </w:t>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t xml:space="preserve"> 20</w:t>
      </w:r>
    </w:p>
    <w:p w14:paraId="4E428A3D" w14:textId="77777777" w:rsidR="00D42CB4" w:rsidRPr="00B97A29" w:rsidRDefault="00D42CB4"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p>
    <w:p w14:paraId="69BE24B8" w14:textId="77777777" w:rsidR="00D42CB4" w:rsidRPr="00B97A29" w:rsidRDefault="00BD4708" w:rsidP="00D42CB4">
      <w:pPr>
        <w:widowControl w:val="0"/>
        <w:tabs>
          <w:tab w:val="right" w:pos="9360"/>
        </w:tabs>
        <w:autoSpaceDE w:val="0"/>
        <w:autoSpaceDN w:val="0"/>
        <w:adjustRightInd w:val="0"/>
        <w:spacing w:after="0" w:line="240" w:lineRule="auto"/>
        <w:ind w:left="6480"/>
        <w:rPr>
          <w:rFonts w:ascii="Times New Roman" w:eastAsia="Times New Roman" w:hAnsi="Times New Roman" w:cs="Times New Roman"/>
          <w:sz w:val="24"/>
          <w:szCs w:val="24"/>
          <w:u w:val="single"/>
          <w:lang w:val="fr-CA"/>
        </w:rPr>
      </w:pPr>
      <w:r w:rsidRPr="009202EC">
        <w:rPr>
          <w:rFonts w:ascii="Times New Roman" w:eastAsia="Times New Roman" w:hAnsi="Times New Roman" w:cs="Times New Roman"/>
          <w:sz w:val="24"/>
          <w:szCs w:val="24"/>
          <w:u w:val="single"/>
          <w:lang w:val="fr-CA"/>
        </w:rPr>
        <w:tab/>
      </w:r>
    </w:p>
    <w:p w14:paraId="3E938986" w14:textId="77777777" w:rsidR="00D42CB4" w:rsidRPr="00B97A29" w:rsidRDefault="00BD4708" w:rsidP="00D42CB4">
      <w:pPr>
        <w:widowControl w:val="0"/>
        <w:autoSpaceDE w:val="0"/>
        <w:autoSpaceDN w:val="0"/>
        <w:adjustRightInd w:val="0"/>
        <w:spacing w:after="0" w:line="240" w:lineRule="auto"/>
        <w:ind w:left="6480" w:hanging="7200"/>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ab/>
        <w:t>Signature du requérant</w:t>
      </w:r>
    </w:p>
    <w:p w14:paraId="2992D89C" w14:textId="77777777" w:rsidR="00B97A29" w:rsidRDefault="00BD4708"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t>Nom en caractères</w:t>
      </w:r>
    </w:p>
    <w:p w14:paraId="3D0FBBFC" w14:textId="05A538C7" w:rsidR="00D42CB4" w:rsidRPr="00B97A29" w:rsidRDefault="00B97A29"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 xml:space="preserve">                                                                                                            </w:t>
      </w:r>
      <w:r w:rsidR="00BD4708" w:rsidRPr="009202EC">
        <w:rPr>
          <w:rFonts w:ascii="Times New Roman" w:eastAsia="Times New Roman" w:hAnsi="Times New Roman" w:cs="Times New Roman"/>
          <w:sz w:val="24"/>
          <w:szCs w:val="24"/>
          <w:lang w:val="fr-CA"/>
        </w:rPr>
        <w:t>d</w:t>
      </w:r>
      <w:r w:rsidR="00247D9E">
        <w:rPr>
          <w:rFonts w:ascii="Times New Roman" w:eastAsia="Times New Roman" w:hAnsi="Times New Roman" w:cs="Times New Roman"/>
          <w:sz w:val="24"/>
          <w:szCs w:val="24"/>
          <w:lang w:val="fr-CA"/>
        </w:rPr>
        <w:t>’</w:t>
      </w:r>
      <w:r w:rsidR="00BD4708" w:rsidRPr="009202EC">
        <w:rPr>
          <w:rFonts w:ascii="Times New Roman" w:eastAsia="Times New Roman" w:hAnsi="Times New Roman" w:cs="Times New Roman"/>
          <w:sz w:val="24"/>
          <w:szCs w:val="24"/>
          <w:lang w:val="fr-CA"/>
        </w:rPr>
        <w:t>imprimerie :</w:t>
      </w:r>
    </w:p>
    <w:p w14:paraId="15016EF3" w14:textId="06D3A6DD" w:rsidR="00D42CB4" w:rsidRPr="00B97A29" w:rsidRDefault="00BD4708"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r w:rsidRPr="009202EC">
        <w:rPr>
          <w:rFonts w:ascii="Times New Roman" w:eastAsia="Times New Roman" w:hAnsi="Times New Roman" w:cs="Times New Roman"/>
          <w:sz w:val="24"/>
          <w:szCs w:val="24"/>
          <w:lang w:val="fr-CA"/>
        </w:rPr>
        <w:tab/>
      </w:r>
    </w:p>
    <w:p w14:paraId="2F8E89C9" w14:textId="44B043DC" w:rsidR="002C1B31" w:rsidRPr="00B97A29" w:rsidRDefault="00BD4708" w:rsidP="002C1B31">
      <w:pPr>
        <w:tabs>
          <w:tab w:val="left" w:pos="450"/>
        </w:tabs>
        <w:spacing w:after="0" w:line="240" w:lineRule="auto"/>
        <w:rPr>
          <w:rFonts w:ascii="Times New Roman" w:eastAsia="Times New Roman" w:hAnsi="Times New Roman" w:cs="Times New Roman"/>
          <w:kern w:val="24"/>
          <w:sz w:val="24"/>
          <w:szCs w:val="24"/>
          <w:lang w:val="fr-CA"/>
        </w:rPr>
      </w:pPr>
      <w:r w:rsidRPr="009202EC">
        <w:rPr>
          <w:rFonts w:ascii="Times New Roman" w:eastAsia="Times New Roman" w:hAnsi="Times New Roman" w:cs="Times New Roman"/>
          <w:kern w:val="24"/>
          <w:sz w:val="24"/>
          <w:szCs w:val="24"/>
          <w:lang w:val="fr-CA"/>
        </w:rPr>
        <w:t>[apposer toute autre signature s</w:t>
      </w:r>
      <w:r w:rsidR="00247D9E">
        <w:rPr>
          <w:rFonts w:ascii="Times New Roman" w:eastAsia="Times New Roman" w:hAnsi="Times New Roman" w:cs="Times New Roman"/>
          <w:kern w:val="24"/>
          <w:sz w:val="24"/>
          <w:szCs w:val="24"/>
          <w:lang w:val="fr-CA"/>
        </w:rPr>
        <w:t>’</w:t>
      </w:r>
      <w:r w:rsidRPr="009202EC">
        <w:rPr>
          <w:rFonts w:ascii="Times New Roman" w:eastAsia="Times New Roman" w:hAnsi="Times New Roman" w:cs="Times New Roman"/>
          <w:kern w:val="24"/>
          <w:sz w:val="24"/>
          <w:szCs w:val="24"/>
          <w:lang w:val="fr-CA"/>
        </w:rPr>
        <w:t>il y a plus d</w:t>
      </w:r>
      <w:r w:rsidR="00247D9E">
        <w:rPr>
          <w:rFonts w:ascii="Times New Roman" w:eastAsia="Times New Roman" w:hAnsi="Times New Roman" w:cs="Times New Roman"/>
          <w:kern w:val="24"/>
          <w:sz w:val="24"/>
          <w:szCs w:val="24"/>
          <w:lang w:val="fr-CA"/>
        </w:rPr>
        <w:t>’</w:t>
      </w:r>
      <w:r w:rsidRPr="009202EC">
        <w:rPr>
          <w:rFonts w:ascii="Times New Roman" w:eastAsia="Times New Roman" w:hAnsi="Times New Roman" w:cs="Times New Roman"/>
          <w:kern w:val="24"/>
          <w:sz w:val="24"/>
          <w:szCs w:val="24"/>
          <w:lang w:val="fr-CA"/>
        </w:rPr>
        <w:t>un requérant]</w:t>
      </w:r>
    </w:p>
    <w:p w14:paraId="227D800C" w14:textId="77777777" w:rsidR="002C1B31" w:rsidRPr="00B97A29" w:rsidRDefault="002C1B31" w:rsidP="002C1B31">
      <w:pPr>
        <w:tabs>
          <w:tab w:val="left" w:pos="450"/>
        </w:tabs>
        <w:spacing w:after="0" w:line="240" w:lineRule="auto"/>
        <w:rPr>
          <w:rFonts w:ascii="Times New Roman" w:eastAsia="Times New Roman" w:hAnsi="Times New Roman" w:cs="Times New Roman"/>
          <w:kern w:val="24"/>
          <w:sz w:val="24"/>
          <w:szCs w:val="24"/>
          <w:lang w:val="fr-CA"/>
        </w:rPr>
      </w:pPr>
    </w:p>
    <w:p w14:paraId="43A605FB" w14:textId="16CDB974" w:rsidR="002C1B31" w:rsidRPr="00B97A29" w:rsidRDefault="00BD4708" w:rsidP="002C1B31">
      <w:pPr>
        <w:widowControl w:val="0"/>
        <w:autoSpaceDE w:val="0"/>
        <w:autoSpaceDN w:val="0"/>
        <w:adjustRightInd w:val="0"/>
        <w:spacing w:after="0" w:line="240" w:lineRule="auto"/>
        <w:rPr>
          <w:rFonts w:ascii="Times New Roman" w:eastAsia="Times New Roman" w:hAnsi="Times New Roman" w:cs="Times New Roman"/>
          <w:bCs/>
          <w:sz w:val="24"/>
          <w:szCs w:val="24"/>
          <w:lang w:val="fr-CA"/>
        </w:rPr>
      </w:pPr>
      <w:r w:rsidRPr="009202EC">
        <w:rPr>
          <w:rFonts w:ascii="Times New Roman" w:eastAsia="Times New Roman" w:hAnsi="Times New Roman" w:cs="Times New Roman"/>
          <w:bCs/>
          <w:sz w:val="24"/>
          <w:szCs w:val="24"/>
          <w:lang w:val="fr-CA"/>
        </w:rPr>
        <w:t>Signé le                            20</w:t>
      </w:r>
    </w:p>
    <w:p w14:paraId="53403BCF" w14:textId="77777777" w:rsidR="002C1B31" w:rsidRPr="00B97A29" w:rsidRDefault="002C1B31" w:rsidP="002C1B31">
      <w:pPr>
        <w:widowControl w:val="0"/>
        <w:autoSpaceDE w:val="0"/>
        <w:autoSpaceDN w:val="0"/>
        <w:adjustRightInd w:val="0"/>
        <w:spacing w:after="0" w:line="240" w:lineRule="auto"/>
        <w:ind w:left="5760"/>
        <w:rPr>
          <w:rFonts w:ascii="Times New Roman" w:eastAsia="Times New Roman" w:hAnsi="Times New Roman" w:cs="Times New Roman"/>
          <w:bCs/>
          <w:sz w:val="24"/>
          <w:szCs w:val="24"/>
          <w:lang w:val="fr-CA"/>
        </w:rPr>
      </w:pPr>
    </w:p>
    <w:p w14:paraId="624354EE" w14:textId="6D505C99" w:rsidR="002C1B31" w:rsidRPr="00B97A29" w:rsidRDefault="00BD4708" w:rsidP="009202EC">
      <w:pPr>
        <w:widowControl w:val="0"/>
        <w:autoSpaceDE w:val="0"/>
        <w:autoSpaceDN w:val="0"/>
        <w:adjustRightInd w:val="0"/>
        <w:spacing w:after="0" w:line="240" w:lineRule="auto"/>
        <w:ind w:left="5760" w:firstLine="720"/>
        <w:rPr>
          <w:rFonts w:ascii="Times New Roman" w:eastAsia="Times New Roman" w:hAnsi="Times New Roman" w:cs="Times New Roman"/>
          <w:bCs/>
          <w:sz w:val="24"/>
          <w:szCs w:val="24"/>
          <w:lang w:val="fr-CA"/>
        </w:rPr>
      </w:pPr>
      <w:r w:rsidRPr="009202EC">
        <w:rPr>
          <w:rFonts w:ascii="Times New Roman" w:eastAsia="Times New Roman" w:hAnsi="Times New Roman" w:cs="Times New Roman"/>
          <w:bCs/>
          <w:sz w:val="24"/>
          <w:szCs w:val="24"/>
          <w:lang w:val="fr-CA"/>
        </w:rPr>
        <w:t>________________________</w:t>
      </w:r>
    </w:p>
    <w:p w14:paraId="4C1E1B68" w14:textId="5AAB5265" w:rsidR="002C1B31" w:rsidRPr="00B97A29" w:rsidRDefault="00BD4708" w:rsidP="009202EC">
      <w:pPr>
        <w:widowControl w:val="0"/>
        <w:autoSpaceDE w:val="0"/>
        <w:autoSpaceDN w:val="0"/>
        <w:adjustRightInd w:val="0"/>
        <w:spacing w:after="0" w:line="240" w:lineRule="auto"/>
        <w:ind w:left="5760" w:firstLine="720"/>
        <w:rPr>
          <w:rFonts w:ascii="Times New Roman" w:eastAsia="Times New Roman" w:hAnsi="Times New Roman" w:cs="Times New Roman"/>
          <w:bCs/>
          <w:sz w:val="24"/>
          <w:szCs w:val="24"/>
          <w:lang w:val="fr-CA"/>
        </w:rPr>
      </w:pPr>
      <w:r w:rsidRPr="009202EC">
        <w:rPr>
          <w:rFonts w:ascii="Times New Roman" w:eastAsia="Times New Roman" w:hAnsi="Times New Roman" w:cs="Times New Roman"/>
          <w:bCs/>
          <w:sz w:val="24"/>
          <w:szCs w:val="24"/>
          <w:lang w:val="fr-CA"/>
        </w:rPr>
        <w:t>Signature du requérant</w:t>
      </w:r>
    </w:p>
    <w:p w14:paraId="3A0E42AB" w14:textId="77777777" w:rsidR="002C1B31" w:rsidRPr="00B97A29" w:rsidRDefault="00BD4708" w:rsidP="009202EC">
      <w:pPr>
        <w:widowControl w:val="0"/>
        <w:autoSpaceDE w:val="0"/>
        <w:autoSpaceDN w:val="0"/>
        <w:adjustRightInd w:val="0"/>
        <w:spacing w:after="0" w:line="240" w:lineRule="auto"/>
        <w:ind w:left="5760" w:firstLine="720"/>
        <w:rPr>
          <w:rFonts w:ascii="Times New Roman" w:eastAsia="Times New Roman" w:hAnsi="Times New Roman" w:cs="Times New Roman"/>
          <w:bCs/>
          <w:sz w:val="24"/>
          <w:szCs w:val="24"/>
          <w:lang w:val="fr-CA"/>
        </w:rPr>
      </w:pPr>
      <w:r w:rsidRPr="009202EC">
        <w:rPr>
          <w:rFonts w:ascii="Times New Roman" w:eastAsia="Times New Roman" w:hAnsi="Times New Roman" w:cs="Times New Roman"/>
          <w:bCs/>
          <w:sz w:val="24"/>
          <w:szCs w:val="24"/>
          <w:lang w:val="fr-CA"/>
        </w:rPr>
        <w:t>Nom :</w:t>
      </w:r>
    </w:p>
    <w:p w14:paraId="5E908EB1" w14:textId="77777777" w:rsidR="004E1E46" w:rsidRDefault="00BD4708" w:rsidP="004E1E46">
      <w:pPr>
        <w:autoSpaceDE w:val="0"/>
        <w:autoSpaceDN w:val="0"/>
        <w:adjustRightInd w:val="0"/>
        <w:spacing w:after="0" w:line="240" w:lineRule="auto"/>
        <w:jc w:val="right"/>
        <w:rPr>
          <w:rFonts w:ascii="Times New Roman" w:hAnsi="Times New Roman" w:cs="Times New Roman"/>
          <w:strike/>
          <w:sz w:val="24"/>
          <w:szCs w:val="24"/>
          <w:u w:val="single"/>
          <w:lang w:val="fr-CA"/>
        </w:rPr>
      </w:pPr>
      <w:r w:rsidRPr="009202EC">
        <w:rPr>
          <w:rFonts w:ascii="Times New Roman" w:hAnsi="Times New Roman" w:cs="Times New Roman"/>
          <w:strike/>
          <w:sz w:val="24"/>
          <w:szCs w:val="24"/>
          <w:lang w:val="fr-CA"/>
        </w:rPr>
        <w:lastRenderedPageBreak/>
        <w:t xml:space="preserve">                                    </w:t>
      </w:r>
    </w:p>
    <w:p w14:paraId="3B65AFB5" w14:textId="77777777" w:rsidR="004E1E46" w:rsidRDefault="004E1E46" w:rsidP="004E1E46">
      <w:pPr>
        <w:autoSpaceDE w:val="0"/>
        <w:autoSpaceDN w:val="0"/>
        <w:adjustRightInd w:val="0"/>
        <w:spacing w:after="0" w:line="240" w:lineRule="auto"/>
        <w:rPr>
          <w:rFonts w:ascii="Times New Roman" w:hAnsi="Times New Roman" w:cs="Times New Roman"/>
          <w:strike/>
          <w:sz w:val="24"/>
          <w:szCs w:val="24"/>
          <w:u w:val="single"/>
          <w:lang w:val="fr-CA"/>
        </w:rPr>
      </w:pPr>
    </w:p>
    <w:p w14:paraId="500823EA" w14:textId="471284E0" w:rsidR="00DC2B58" w:rsidRPr="004E1E46" w:rsidRDefault="00BD4708" w:rsidP="004E1E46">
      <w:pPr>
        <w:autoSpaceDE w:val="0"/>
        <w:autoSpaceDN w:val="0"/>
        <w:adjustRightInd w:val="0"/>
        <w:spacing w:after="0" w:line="240" w:lineRule="auto"/>
        <w:rPr>
          <w:rFonts w:ascii="Times New Roman" w:hAnsi="Times New Roman" w:cs="Times New Roman"/>
          <w:strike/>
          <w:sz w:val="24"/>
          <w:szCs w:val="24"/>
          <w:u w:val="single"/>
          <w:lang w:val="fr-CA"/>
        </w:rPr>
      </w:pPr>
      <w:r w:rsidRPr="009202EC">
        <w:rPr>
          <w:rFonts w:ascii="Times New Roman" w:hAnsi="Times New Roman" w:cs="Times New Roman"/>
          <w:b/>
          <w:bCs/>
          <w:sz w:val="24"/>
          <w:szCs w:val="24"/>
          <w:lang w:val="fr-CA"/>
        </w:rPr>
        <w:t>Attestation de l</w:t>
      </w:r>
      <w:r w:rsidR="00247D9E">
        <w:rPr>
          <w:rFonts w:ascii="Times New Roman" w:hAnsi="Times New Roman" w:cs="Times New Roman"/>
          <w:b/>
          <w:bCs/>
          <w:sz w:val="24"/>
          <w:szCs w:val="24"/>
          <w:lang w:val="fr-CA"/>
        </w:rPr>
        <w:t>’</w:t>
      </w:r>
      <w:r w:rsidRPr="009202EC">
        <w:rPr>
          <w:rFonts w:ascii="Times New Roman" w:hAnsi="Times New Roman" w:cs="Times New Roman"/>
          <w:b/>
          <w:bCs/>
          <w:sz w:val="24"/>
          <w:szCs w:val="24"/>
          <w:lang w:val="fr-CA"/>
        </w:rPr>
        <w:t xml:space="preserve">avocat </w:t>
      </w:r>
      <w:r w:rsidRPr="009202EC">
        <w:rPr>
          <w:rFonts w:ascii="Times New Roman" w:hAnsi="Times New Roman" w:cs="Times New Roman"/>
          <w:sz w:val="24"/>
          <w:szCs w:val="24"/>
          <w:lang w:val="fr-CA"/>
        </w:rPr>
        <w:t>[supprimer si vous n</w:t>
      </w:r>
      <w:r w:rsidR="00247D9E">
        <w:rPr>
          <w:rFonts w:ascii="Times New Roman" w:hAnsi="Times New Roman" w:cs="Times New Roman"/>
          <w:sz w:val="24"/>
          <w:szCs w:val="24"/>
          <w:lang w:val="fr-CA"/>
        </w:rPr>
        <w:t>’</w:t>
      </w:r>
      <w:r w:rsidRPr="009202EC">
        <w:rPr>
          <w:rFonts w:ascii="Times New Roman" w:hAnsi="Times New Roman" w:cs="Times New Roman"/>
          <w:sz w:val="24"/>
          <w:szCs w:val="24"/>
          <w:lang w:val="fr-CA"/>
        </w:rPr>
        <w:t>êtes pas représenté par un avocat]</w:t>
      </w:r>
    </w:p>
    <w:p w14:paraId="130D06C2" w14:textId="4C861E9C" w:rsidR="000007A0" w:rsidRPr="00B97A29" w:rsidRDefault="00BD4708" w:rsidP="00D4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fr-CA"/>
        </w:rPr>
      </w:pPr>
      <w:r w:rsidRPr="009202EC">
        <w:rPr>
          <w:rFonts w:ascii="Times New Roman" w:hAnsi="Times New Roman" w:cs="Times New Roman"/>
          <w:sz w:val="24"/>
          <w:szCs w:val="24"/>
          <w:lang w:val="fr-CA"/>
        </w:rPr>
        <w:t>Je soussigné, en ma qualité d</w:t>
      </w:r>
      <w:r w:rsidR="00247D9E">
        <w:rPr>
          <w:rFonts w:ascii="Times New Roman" w:hAnsi="Times New Roman" w:cs="Times New Roman"/>
          <w:sz w:val="24"/>
          <w:szCs w:val="24"/>
          <w:lang w:val="fr-CA"/>
        </w:rPr>
        <w:t>’</w:t>
      </w:r>
      <w:r w:rsidRPr="009202EC">
        <w:rPr>
          <w:rFonts w:ascii="Times New Roman" w:hAnsi="Times New Roman" w:cs="Times New Roman"/>
          <w:sz w:val="24"/>
          <w:szCs w:val="24"/>
          <w:lang w:val="fr-CA"/>
        </w:rPr>
        <w:t>avocat du requérant, certifie que je me suis conformé aux exigences de l</w:t>
      </w:r>
      <w:r w:rsidR="00247D9E">
        <w:rPr>
          <w:rFonts w:ascii="Times New Roman" w:hAnsi="Times New Roman" w:cs="Times New Roman"/>
          <w:sz w:val="24"/>
          <w:szCs w:val="24"/>
          <w:lang w:val="fr-CA"/>
        </w:rPr>
        <w:t>’</w:t>
      </w:r>
      <w:r w:rsidRPr="009202EC">
        <w:rPr>
          <w:rFonts w:ascii="Times New Roman" w:hAnsi="Times New Roman" w:cs="Times New Roman"/>
          <w:sz w:val="24"/>
          <w:szCs w:val="24"/>
          <w:lang w:val="fr-CA"/>
        </w:rPr>
        <w:t xml:space="preserve">article 7.7 de la </w:t>
      </w:r>
      <w:r w:rsidRPr="009202EC">
        <w:rPr>
          <w:rFonts w:ascii="Times New Roman" w:hAnsi="Times New Roman" w:cs="Times New Roman"/>
          <w:i/>
          <w:iCs/>
          <w:sz w:val="24"/>
          <w:szCs w:val="24"/>
          <w:lang w:val="fr-CA"/>
        </w:rPr>
        <w:t>Loi sur le divorce</w:t>
      </w:r>
      <w:r w:rsidRPr="009202EC">
        <w:rPr>
          <w:rFonts w:ascii="Times New Roman" w:hAnsi="Times New Roman" w:cs="Times New Roman"/>
          <w:sz w:val="24"/>
          <w:szCs w:val="24"/>
          <w:lang w:val="fr-CA"/>
        </w:rPr>
        <w:t>/l</w:t>
      </w:r>
      <w:r w:rsidR="00247D9E">
        <w:rPr>
          <w:rFonts w:ascii="Times New Roman" w:hAnsi="Times New Roman" w:cs="Times New Roman"/>
          <w:sz w:val="24"/>
          <w:szCs w:val="24"/>
          <w:lang w:val="fr-CA"/>
        </w:rPr>
        <w:t>’</w:t>
      </w:r>
      <w:r w:rsidRPr="009202EC">
        <w:rPr>
          <w:rFonts w:ascii="Times New Roman" w:hAnsi="Times New Roman" w:cs="Times New Roman"/>
          <w:sz w:val="24"/>
          <w:szCs w:val="24"/>
          <w:lang w:val="fr-CA"/>
        </w:rPr>
        <w:t xml:space="preserve">article 54C(2) de la loi intitulée </w:t>
      </w:r>
      <w:r w:rsidRPr="008E75E1">
        <w:rPr>
          <w:rFonts w:ascii="Times New Roman" w:hAnsi="Times New Roman" w:cs="Times New Roman"/>
          <w:i/>
          <w:iCs/>
          <w:sz w:val="24"/>
          <w:szCs w:val="24"/>
          <w:lang w:val="fr-CA"/>
        </w:rPr>
        <w:t>Parenting and Support Act</w:t>
      </w:r>
      <w:r w:rsidRPr="00DA19CF">
        <w:rPr>
          <w:rFonts w:ascii="Times New Roman" w:hAnsi="Times New Roman" w:cs="Times New Roman"/>
          <w:sz w:val="24"/>
          <w:szCs w:val="24"/>
          <w:lang w:val="fr-CA"/>
        </w:rPr>
        <w:t>.</w:t>
      </w:r>
      <w:r w:rsidRPr="009202EC">
        <w:rPr>
          <w:rFonts w:ascii="Times New Roman" w:hAnsi="Times New Roman" w:cs="Times New Roman"/>
          <w:sz w:val="24"/>
          <w:szCs w:val="24"/>
          <w:lang w:val="fr-CA"/>
        </w:rPr>
        <w:t xml:space="preserve"> </w:t>
      </w:r>
    </w:p>
    <w:p w14:paraId="35DCF0CB" w14:textId="77777777" w:rsidR="00D42CB4" w:rsidRPr="00B97A29" w:rsidRDefault="00D42CB4" w:rsidP="00000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fr-CA"/>
        </w:rPr>
      </w:pPr>
    </w:p>
    <w:p w14:paraId="1DDCF91F" w14:textId="77777777" w:rsidR="00D52A26" w:rsidRPr="00B97A29" w:rsidRDefault="00D52A26" w:rsidP="00D4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Times New Roman" w:hAnsi="Times New Roman" w:cs="Times New Roman"/>
          <w:sz w:val="24"/>
          <w:szCs w:val="24"/>
          <w:lang w:val="fr-CA"/>
        </w:rPr>
      </w:pPr>
    </w:p>
    <w:p w14:paraId="780E6446" w14:textId="0B5BD6B5" w:rsidR="00D42CB4" w:rsidRPr="00B97A29" w:rsidRDefault="008B276A" w:rsidP="008B2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s="Times New Roman"/>
          <w:sz w:val="24"/>
          <w:szCs w:val="24"/>
          <w:lang w:val="fr-CA"/>
        </w:rPr>
      </w:pPr>
      <w:r>
        <w:rPr>
          <w:rFonts w:ascii="Times New Roman" w:hAnsi="Times New Roman" w:cs="Times New Roman"/>
          <w:sz w:val="24"/>
          <w:szCs w:val="24"/>
          <w:lang w:val="fr-CA"/>
        </w:rPr>
        <w:tab/>
      </w:r>
      <w:r>
        <w:rPr>
          <w:rFonts w:ascii="Times New Roman" w:hAnsi="Times New Roman" w:cs="Times New Roman"/>
          <w:sz w:val="24"/>
          <w:szCs w:val="24"/>
          <w:lang w:val="fr-CA"/>
        </w:rPr>
        <w:tab/>
      </w:r>
      <w:r>
        <w:rPr>
          <w:rFonts w:ascii="Times New Roman" w:hAnsi="Times New Roman" w:cs="Times New Roman"/>
          <w:sz w:val="24"/>
          <w:szCs w:val="24"/>
          <w:lang w:val="fr-CA"/>
        </w:rPr>
        <w:tab/>
      </w:r>
      <w:r>
        <w:rPr>
          <w:rFonts w:ascii="Times New Roman" w:hAnsi="Times New Roman" w:cs="Times New Roman"/>
          <w:sz w:val="24"/>
          <w:szCs w:val="24"/>
          <w:lang w:val="fr-CA"/>
        </w:rPr>
        <w:tab/>
      </w:r>
      <w:r>
        <w:rPr>
          <w:rFonts w:ascii="Times New Roman" w:hAnsi="Times New Roman" w:cs="Times New Roman"/>
          <w:sz w:val="24"/>
          <w:szCs w:val="24"/>
          <w:lang w:val="fr-CA"/>
        </w:rPr>
        <w:tab/>
        <w:t xml:space="preserve">                    ________</w:t>
      </w:r>
      <w:r w:rsidR="00BD4708" w:rsidRPr="009202EC">
        <w:rPr>
          <w:rFonts w:ascii="Times New Roman" w:hAnsi="Times New Roman" w:cs="Times New Roman"/>
          <w:sz w:val="24"/>
          <w:szCs w:val="24"/>
          <w:lang w:val="fr-CA"/>
        </w:rPr>
        <w:t>___________________________</w:t>
      </w:r>
    </w:p>
    <w:p w14:paraId="5B29CB09" w14:textId="44DB6BE4" w:rsidR="00D42CB4" w:rsidRPr="00B97A29" w:rsidRDefault="00320084" w:rsidP="003200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s="Times New Roman"/>
          <w:sz w:val="24"/>
          <w:szCs w:val="24"/>
          <w:lang w:val="fr-CA"/>
        </w:rPr>
      </w:pPr>
      <w:r>
        <w:rPr>
          <w:rFonts w:ascii="Times New Roman" w:hAnsi="Times New Roman" w:cs="Times New Roman"/>
          <w:sz w:val="24"/>
          <w:szCs w:val="24"/>
          <w:lang w:val="fr-CA"/>
        </w:rPr>
        <w:tab/>
      </w:r>
      <w:r>
        <w:rPr>
          <w:rFonts w:ascii="Times New Roman" w:hAnsi="Times New Roman" w:cs="Times New Roman"/>
          <w:sz w:val="24"/>
          <w:szCs w:val="24"/>
          <w:lang w:val="fr-CA"/>
        </w:rPr>
        <w:tab/>
      </w:r>
      <w:r>
        <w:rPr>
          <w:rFonts w:ascii="Times New Roman" w:hAnsi="Times New Roman" w:cs="Times New Roman"/>
          <w:sz w:val="24"/>
          <w:szCs w:val="24"/>
          <w:lang w:val="fr-CA"/>
        </w:rPr>
        <w:tab/>
      </w:r>
      <w:r>
        <w:rPr>
          <w:rFonts w:ascii="Times New Roman" w:hAnsi="Times New Roman" w:cs="Times New Roman"/>
          <w:sz w:val="24"/>
          <w:szCs w:val="24"/>
          <w:lang w:val="fr-CA"/>
        </w:rPr>
        <w:tab/>
      </w:r>
      <w:r>
        <w:rPr>
          <w:rFonts w:ascii="Times New Roman" w:hAnsi="Times New Roman" w:cs="Times New Roman"/>
          <w:sz w:val="24"/>
          <w:szCs w:val="24"/>
          <w:lang w:val="fr-CA"/>
        </w:rPr>
        <w:tab/>
      </w:r>
      <w:r>
        <w:rPr>
          <w:rFonts w:ascii="Times New Roman" w:hAnsi="Times New Roman" w:cs="Times New Roman"/>
          <w:sz w:val="24"/>
          <w:szCs w:val="24"/>
          <w:lang w:val="fr-CA"/>
        </w:rPr>
        <w:tab/>
      </w:r>
      <w:r>
        <w:rPr>
          <w:rFonts w:ascii="Times New Roman" w:hAnsi="Times New Roman" w:cs="Times New Roman"/>
          <w:sz w:val="24"/>
          <w:szCs w:val="24"/>
          <w:lang w:val="fr-CA"/>
        </w:rPr>
        <w:tab/>
      </w:r>
      <w:r w:rsidR="008B276A">
        <w:rPr>
          <w:rFonts w:ascii="Times New Roman" w:hAnsi="Times New Roman" w:cs="Times New Roman"/>
          <w:sz w:val="24"/>
          <w:szCs w:val="24"/>
          <w:lang w:val="fr-CA"/>
        </w:rPr>
        <w:tab/>
      </w:r>
      <w:r w:rsidR="008B276A">
        <w:rPr>
          <w:rFonts w:ascii="Times New Roman" w:hAnsi="Times New Roman" w:cs="Times New Roman"/>
          <w:sz w:val="24"/>
          <w:szCs w:val="24"/>
          <w:lang w:val="fr-CA"/>
        </w:rPr>
        <w:tab/>
      </w:r>
      <w:r w:rsidR="00BD4708" w:rsidRPr="009202EC">
        <w:rPr>
          <w:rFonts w:ascii="Times New Roman" w:hAnsi="Times New Roman" w:cs="Times New Roman"/>
          <w:sz w:val="24"/>
          <w:szCs w:val="24"/>
          <w:lang w:val="fr-CA"/>
        </w:rPr>
        <w:t>Signature de l</w:t>
      </w:r>
      <w:r w:rsidR="00247D9E">
        <w:rPr>
          <w:rFonts w:ascii="Times New Roman" w:hAnsi="Times New Roman" w:cs="Times New Roman"/>
          <w:sz w:val="24"/>
          <w:szCs w:val="24"/>
          <w:lang w:val="fr-CA"/>
        </w:rPr>
        <w:t>’</w:t>
      </w:r>
      <w:r w:rsidR="00BD4708" w:rsidRPr="009202EC">
        <w:rPr>
          <w:rFonts w:ascii="Times New Roman" w:hAnsi="Times New Roman" w:cs="Times New Roman"/>
          <w:sz w:val="24"/>
          <w:szCs w:val="24"/>
          <w:lang w:val="fr-CA"/>
        </w:rPr>
        <w:t xml:space="preserve">avocat                                    </w:t>
      </w:r>
    </w:p>
    <w:p w14:paraId="6D5F10FA" w14:textId="77777777" w:rsidR="00D42CB4" w:rsidRPr="00B97A29" w:rsidRDefault="00D42CB4" w:rsidP="00D42CB4">
      <w:pPr>
        <w:widowControl w:val="0"/>
        <w:autoSpaceDE w:val="0"/>
        <w:autoSpaceDN w:val="0"/>
        <w:adjustRightInd w:val="0"/>
        <w:spacing w:after="0" w:line="240" w:lineRule="auto"/>
        <w:rPr>
          <w:rFonts w:ascii="Times New Roman" w:eastAsia="Times New Roman" w:hAnsi="Times New Roman" w:cs="Times New Roman"/>
          <w:b/>
          <w:bCs/>
          <w:sz w:val="24"/>
          <w:szCs w:val="24"/>
          <w:lang w:val="fr-CA"/>
        </w:rPr>
      </w:pPr>
    </w:p>
    <w:p w14:paraId="2ABBA713" w14:textId="0A691085" w:rsidR="000F2D56" w:rsidRPr="00B97A29" w:rsidRDefault="000F2D56" w:rsidP="00D42CB4">
      <w:pPr>
        <w:widowControl w:val="0"/>
        <w:autoSpaceDE w:val="0"/>
        <w:autoSpaceDN w:val="0"/>
        <w:adjustRightInd w:val="0"/>
        <w:spacing w:after="0" w:line="240" w:lineRule="auto"/>
        <w:rPr>
          <w:rFonts w:ascii="Times New Roman" w:eastAsia="Times New Roman" w:hAnsi="Times New Roman" w:cs="Times New Roman"/>
          <w:b/>
          <w:bCs/>
          <w:sz w:val="24"/>
          <w:szCs w:val="24"/>
          <w:lang w:val="fr-CA"/>
        </w:rPr>
      </w:pPr>
    </w:p>
    <w:p w14:paraId="7BAB783C" w14:textId="77777777" w:rsidR="00A3268E" w:rsidRPr="00B97A29" w:rsidRDefault="00A3268E" w:rsidP="00D42CB4">
      <w:pPr>
        <w:widowControl w:val="0"/>
        <w:autoSpaceDE w:val="0"/>
        <w:autoSpaceDN w:val="0"/>
        <w:adjustRightInd w:val="0"/>
        <w:spacing w:after="0" w:line="240" w:lineRule="auto"/>
        <w:rPr>
          <w:rFonts w:ascii="Times New Roman" w:eastAsia="Times New Roman" w:hAnsi="Times New Roman" w:cs="Times New Roman"/>
          <w:b/>
          <w:bCs/>
          <w:sz w:val="24"/>
          <w:szCs w:val="24"/>
          <w:lang w:val="fr-CA"/>
        </w:rPr>
      </w:pPr>
    </w:p>
    <w:p w14:paraId="172B8B50" w14:textId="60F34AFA" w:rsidR="00D42CB4" w:rsidRPr="00B97A29" w:rsidRDefault="00BD4708"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bookmarkStart w:id="2" w:name="_Hlk54863303"/>
      <w:r w:rsidRPr="009202EC">
        <w:rPr>
          <w:rFonts w:ascii="Times New Roman" w:eastAsia="Times New Roman" w:hAnsi="Times New Roman" w:cs="Times New Roman"/>
          <w:b/>
          <w:bCs/>
          <w:sz w:val="24"/>
          <w:szCs w:val="24"/>
          <w:lang w:val="fr-CA"/>
        </w:rPr>
        <w:t>Attestation du fonctionnaire de la cour</w:t>
      </w:r>
    </w:p>
    <w:p w14:paraId="0689A237" w14:textId="7722872C" w:rsidR="000007A0" w:rsidRPr="00B97A29" w:rsidRDefault="00BD4708" w:rsidP="000007A0">
      <w:pPr>
        <w:widowControl w:val="0"/>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Je certifie que le présent avis de requête en modification a été déposé auprès de la cour le ________________________ 20    .</w:t>
      </w:r>
    </w:p>
    <w:p w14:paraId="1164A77C" w14:textId="77777777" w:rsidR="00D42CB4" w:rsidRPr="00B97A29" w:rsidRDefault="00D42CB4" w:rsidP="00D42CB4">
      <w:pPr>
        <w:widowControl w:val="0"/>
        <w:tabs>
          <w:tab w:val="right" w:pos="9360"/>
        </w:tabs>
        <w:autoSpaceDE w:val="0"/>
        <w:autoSpaceDN w:val="0"/>
        <w:adjustRightInd w:val="0"/>
        <w:spacing w:after="0" w:line="240" w:lineRule="auto"/>
        <w:ind w:left="8640"/>
        <w:rPr>
          <w:rFonts w:ascii="Times New Roman" w:eastAsia="Times New Roman" w:hAnsi="Times New Roman" w:cs="Times New Roman"/>
          <w:sz w:val="24"/>
          <w:szCs w:val="24"/>
          <w:lang w:val="fr-CA"/>
        </w:rPr>
      </w:pPr>
    </w:p>
    <w:p w14:paraId="0974872E" w14:textId="1591E034" w:rsidR="006C7084" w:rsidRPr="00B97A29" w:rsidRDefault="008B276A" w:rsidP="008B276A">
      <w:pPr>
        <w:widowControl w:val="0"/>
        <w:tabs>
          <w:tab w:val="right" w:pos="9360"/>
        </w:tabs>
        <w:autoSpaceDE w:val="0"/>
        <w:autoSpaceDN w:val="0"/>
        <w:adjustRightInd w:val="0"/>
        <w:spacing w:after="0" w:line="240" w:lineRule="auto"/>
        <w:jc w:val="right"/>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___________________________</w:t>
      </w:r>
    </w:p>
    <w:p w14:paraId="4E54F3B0" w14:textId="70E2F80C" w:rsidR="001915AF" w:rsidRDefault="008B276A"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r>
      <w:r>
        <w:rPr>
          <w:rFonts w:ascii="Times New Roman" w:eastAsia="Times New Roman" w:hAnsi="Times New Roman" w:cs="Times New Roman"/>
          <w:sz w:val="24"/>
          <w:szCs w:val="24"/>
          <w:lang w:val="fr-CA"/>
        </w:rPr>
        <w:tab/>
        <w:t>Fonctionnaire de la cour</w:t>
      </w:r>
    </w:p>
    <w:p w14:paraId="0616BCF5" w14:textId="4E52E383" w:rsidR="00320084" w:rsidRDefault="00320084"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p>
    <w:p w14:paraId="5CEEFBDE" w14:textId="77777777" w:rsidR="008B276A" w:rsidRPr="00B97A29" w:rsidRDefault="008B276A"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p>
    <w:bookmarkEnd w:id="2"/>
    <w:p w14:paraId="10DD0728" w14:textId="7FCBF3CD" w:rsidR="00D42CB4" w:rsidRPr="00B97A29" w:rsidRDefault="00BD4708"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 xml:space="preserve">À des fins de délivrance, y compris les documents justificatifs, à chaque intimé : </w:t>
      </w:r>
    </w:p>
    <w:p w14:paraId="0A68422E" w14:textId="77777777" w:rsidR="00062854" w:rsidRPr="00B97A29" w:rsidRDefault="00BD4708"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r w:rsidRPr="009202EC">
        <w:rPr>
          <w:rFonts w:ascii="Times New Roman" w:eastAsia="Times New Roman" w:hAnsi="Times New Roman" w:cs="Times New Roman"/>
          <w:sz w:val="24"/>
          <w:szCs w:val="24"/>
          <w:lang w:val="fr-CA"/>
        </w:rPr>
        <w:t>[nom complet et adresse de chacun]</w:t>
      </w:r>
    </w:p>
    <w:p w14:paraId="083B9E2A" w14:textId="77777777" w:rsidR="00FD755A" w:rsidRPr="00B97A29" w:rsidRDefault="00FD755A"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p>
    <w:p w14:paraId="50BD11CF" w14:textId="77777777" w:rsidR="00633552" w:rsidRPr="00B97A29" w:rsidRDefault="00633552" w:rsidP="00D42CB4">
      <w:pPr>
        <w:widowControl w:val="0"/>
        <w:autoSpaceDE w:val="0"/>
        <w:autoSpaceDN w:val="0"/>
        <w:adjustRightInd w:val="0"/>
        <w:spacing w:after="0" w:line="240" w:lineRule="auto"/>
        <w:rPr>
          <w:rFonts w:ascii="Times New Roman" w:eastAsia="Times New Roman" w:hAnsi="Times New Roman" w:cs="Times New Roman"/>
          <w:sz w:val="24"/>
          <w:szCs w:val="24"/>
          <w:lang w:val="fr-CA"/>
        </w:rPr>
      </w:pPr>
    </w:p>
    <w:p w14:paraId="722F701F" w14:textId="6AE541AC" w:rsidR="00FD755A" w:rsidRPr="00B97A29" w:rsidRDefault="00FD755A" w:rsidP="00D42CB4">
      <w:pPr>
        <w:widowControl w:val="0"/>
        <w:autoSpaceDE w:val="0"/>
        <w:autoSpaceDN w:val="0"/>
        <w:adjustRightInd w:val="0"/>
        <w:spacing w:after="0" w:line="240" w:lineRule="auto"/>
        <w:rPr>
          <w:b/>
          <w:lang w:val="fr-CA"/>
        </w:rPr>
      </w:pPr>
    </w:p>
    <w:sectPr w:rsidR="00FD755A" w:rsidRPr="00B97A29" w:rsidSect="00B97A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C77C" w14:textId="77777777" w:rsidR="00BD4708" w:rsidRDefault="00BD4708" w:rsidP="00247D9E">
      <w:pPr>
        <w:spacing w:after="0" w:line="240" w:lineRule="auto"/>
      </w:pPr>
      <w:r>
        <w:separator/>
      </w:r>
    </w:p>
  </w:endnote>
  <w:endnote w:type="continuationSeparator" w:id="0">
    <w:p w14:paraId="0533ACC4" w14:textId="77777777" w:rsidR="00BD4708" w:rsidRDefault="00BD4708" w:rsidP="0024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NewRomanPSMT,Italic">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89B0" w14:textId="77777777" w:rsidR="00247D9E" w:rsidRDefault="00247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7C30" w14:textId="77777777" w:rsidR="00247D9E" w:rsidRDefault="00247D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7C1E" w14:textId="77777777" w:rsidR="00247D9E" w:rsidRDefault="00247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3DE5" w14:textId="77777777" w:rsidR="00BD4708" w:rsidRDefault="00BD4708" w:rsidP="00247D9E">
      <w:pPr>
        <w:spacing w:after="0" w:line="240" w:lineRule="auto"/>
      </w:pPr>
      <w:r>
        <w:separator/>
      </w:r>
    </w:p>
  </w:footnote>
  <w:footnote w:type="continuationSeparator" w:id="0">
    <w:p w14:paraId="0219D973" w14:textId="77777777" w:rsidR="00BD4708" w:rsidRDefault="00BD4708" w:rsidP="00247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D3BE" w14:textId="77777777" w:rsidR="00247D9E" w:rsidRDefault="00247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F4F1" w14:textId="77777777" w:rsidR="00247D9E" w:rsidRDefault="00247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9545" w14:textId="77777777" w:rsidR="00247D9E" w:rsidRDefault="00247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15DE"/>
    <w:multiLevelType w:val="hybridMultilevel"/>
    <w:tmpl w:val="1632E78E"/>
    <w:lvl w:ilvl="0" w:tplc="2D2C436A">
      <w:start w:val="1"/>
      <w:numFmt w:val="decimal"/>
      <w:lvlText w:val="%1."/>
      <w:lvlJc w:val="left"/>
      <w:pPr>
        <w:ind w:left="720" w:hanging="360"/>
      </w:pPr>
    </w:lvl>
    <w:lvl w:ilvl="1" w:tplc="B9FEF688" w:tentative="1">
      <w:start w:val="1"/>
      <w:numFmt w:val="lowerLetter"/>
      <w:lvlText w:val="%2."/>
      <w:lvlJc w:val="left"/>
      <w:pPr>
        <w:ind w:left="1440" w:hanging="360"/>
      </w:pPr>
    </w:lvl>
    <w:lvl w:ilvl="2" w:tplc="8692F5CE" w:tentative="1">
      <w:start w:val="1"/>
      <w:numFmt w:val="lowerRoman"/>
      <w:lvlText w:val="%3."/>
      <w:lvlJc w:val="right"/>
      <w:pPr>
        <w:ind w:left="2160" w:hanging="180"/>
      </w:pPr>
    </w:lvl>
    <w:lvl w:ilvl="3" w:tplc="74DC8BC4" w:tentative="1">
      <w:start w:val="1"/>
      <w:numFmt w:val="decimal"/>
      <w:lvlText w:val="%4."/>
      <w:lvlJc w:val="left"/>
      <w:pPr>
        <w:ind w:left="2880" w:hanging="360"/>
      </w:pPr>
    </w:lvl>
    <w:lvl w:ilvl="4" w:tplc="420E82E4" w:tentative="1">
      <w:start w:val="1"/>
      <w:numFmt w:val="lowerLetter"/>
      <w:lvlText w:val="%5."/>
      <w:lvlJc w:val="left"/>
      <w:pPr>
        <w:ind w:left="3600" w:hanging="360"/>
      </w:pPr>
    </w:lvl>
    <w:lvl w:ilvl="5" w:tplc="0EDC6E7C" w:tentative="1">
      <w:start w:val="1"/>
      <w:numFmt w:val="lowerRoman"/>
      <w:lvlText w:val="%6."/>
      <w:lvlJc w:val="right"/>
      <w:pPr>
        <w:ind w:left="4320" w:hanging="180"/>
      </w:pPr>
    </w:lvl>
    <w:lvl w:ilvl="6" w:tplc="0CF4528A" w:tentative="1">
      <w:start w:val="1"/>
      <w:numFmt w:val="decimal"/>
      <w:lvlText w:val="%7."/>
      <w:lvlJc w:val="left"/>
      <w:pPr>
        <w:ind w:left="5040" w:hanging="360"/>
      </w:pPr>
    </w:lvl>
    <w:lvl w:ilvl="7" w:tplc="C78CFAD8" w:tentative="1">
      <w:start w:val="1"/>
      <w:numFmt w:val="lowerLetter"/>
      <w:lvlText w:val="%8."/>
      <w:lvlJc w:val="left"/>
      <w:pPr>
        <w:ind w:left="5760" w:hanging="360"/>
      </w:pPr>
    </w:lvl>
    <w:lvl w:ilvl="8" w:tplc="D2A22A10" w:tentative="1">
      <w:start w:val="1"/>
      <w:numFmt w:val="lowerRoman"/>
      <w:lvlText w:val="%9."/>
      <w:lvlJc w:val="right"/>
      <w:pPr>
        <w:ind w:left="6480" w:hanging="180"/>
      </w:pPr>
    </w:lvl>
  </w:abstractNum>
  <w:abstractNum w:abstractNumId="1" w15:restartNumberingAfterBreak="0">
    <w:nsid w:val="217F4234"/>
    <w:multiLevelType w:val="hybridMultilevel"/>
    <w:tmpl w:val="F2C288F8"/>
    <w:lvl w:ilvl="0" w:tplc="C0C83CF2">
      <w:start w:val="1"/>
      <w:numFmt w:val="decimal"/>
      <w:lvlText w:val="%1)"/>
      <w:lvlJc w:val="left"/>
      <w:pPr>
        <w:ind w:left="1440" w:hanging="360"/>
      </w:pPr>
    </w:lvl>
    <w:lvl w:ilvl="1" w:tplc="97FC21F6" w:tentative="1">
      <w:start w:val="1"/>
      <w:numFmt w:val="lowerLetter"/>
      <w:lvlText w:val="%2."/>
      <w:lvlJc w:val="left"/>
      <w:pPr>
        <w:ind w:left="2160" w:hanging="360"/>
      </w:pPr>
    </w:lvl>
    <w:lvl w:ilvl="2" w:tplc="2BC44B40" w:tentative="1">
      <w:start w:val="1"/>
      <w:numFmt w:val="lowerRoman"/>
      <w:lvlText w:val="%3."/>
      <w:lvlJc w:val="right"/>
      <w:pPr>
        <w:ind w:left="2880" w:hanging="180"/>
      </w:pPr>
    </w:lvl>
    <w:lvl w:ilvl="3" w:tplc="4D1A33D8" w:tentative="1">
      <w:start w:val="1"/>
      <w:numFmt w:val="decimal"/>
      <w:lvlText w:val="%4."/>
      <w:lvlJc w:val="left"/>
      <w:pPr>
        <w:ind w:left="3600" w:hanging="360"/>
      </w:pPr>
    </w:lvl>
    <w:lvl w:ilvl="4" w:tplc="671AC5F2" w:tentative="1">
      <w:start w:val="1"/>
      <w:numFmt w:val="lowerLetter"/>
      <w:lvlText w:val="%5."/>
      <w:lvlJc w:val="left"/>
      <w:pPr>
        <w:ind w:left="4320" w:hanging="360"/>
      </w:pPr>
    </w:lvl>
    <w:lvl w:ilvl="5" w:tplc="6262DB68" w:tentative="1">
      <w:start w:val="1"/>
      <w:numFmt w:val="lowerRoman"/>
      <w:lvlText w:val="%6."/>
      <w:lvlJc w:val="right"/>
      <w:pPr>
        <w:ind w:left="5040" w:hanging="180"/>
      </w:pPr>
    </w:lvl>
    <w:lvl w:ilvl="6" w:tplc="C3ECCC04" w:tentative="1">
      <w:start w:val="1"/>
      <w:numFmt w:val="decimal"/>
      <w:lvlText w:val="%7."/>
      <w:lvlJc w:val="left"/>
      <w:pPr>
        <w:ind w:left="5760" w:hanging="360"/>
      </w:pPr>
    </w:lvl>
    <w:lvl w:ilvl="7" w:tplc="753AD082" w:tentative="1">
      <w:start w:val="1"/>
      <w:numFmt w:val="lowerLetter"/>
      <w:lvlText w:val="%8."/>
      <w:lvlJc w:val="left"/>
      <w:pPr>
        <w:ind w:left="6480" w:hanging="360"/>
      </w:pPr>
    </w:lvl>
    <w:lvl w:ilvl="8" w:tplc="867810CC" w:tentative="1">
      <w:start w:val="1"/>
      <w:numFmt w:val="lowerRoman"/>
      <w:lvlText w:val="%9."/>
      <w:lvlJc w:val="right"/>
      <w:pPr>
        <w:ind w:left="7200" w:hanging="180"/>
      </w:pPr>
    </w:lvl>
  </w:abstractNum>
  <w:abstractNum w:abstractNumId="2" w15:restartNumberingAfterBreak="0">
    <w:nsid w:val="45784860"/>
    <w:multiLevelType w:val="hybridMultilevel"/>
    <w:tmpl w:val="5874CF42"/>
    <w:lvl w:ilvl="0" w:tplc="4254DFC0">
      <w:start w:val="1"/>
      <w:numFmt w:val="bullet"/>
      <w:lvlText w:val="□"/>
      <w:lvlJc w:val="left"/>
      <w:pPr>
        <w:ind w:left="720" w:hanging="360"/>
      </w:pPr>
      <w:rPr>
        <w:rFonts w:ascii="Times New Roman" w:hAnsi="Times New Roman" w:cs="Times New Roman" w:hint="default"/>
        <w:sz w:val="32"/>
      </w:rPr>
    </w:lvl>
    <w:lvl w:ilvl="1" w:tplc="7CDC73A8">
      <w:start w:val="1"/>
      <w:numFmt w:val="bullet"/>
      <w:lvlText w:val="□"/>
      <w:lvlJc w:val="left"/>
      <w:pPr>
        <w:ind w:left="1440" w:hanging="360"/>
      </w:pPr>
      <w:rPr>
        <w:rFonts w:ascii="Times New Roman" w:hAnsi="Times New Roman" w:cs="Times New Roman" w:hint="default"/>
        <w:sz w:val="32"/>
      </w:rPr>
    </w:lvl>
    <w:lvl w:ilvl="2" w:tplc="6C60F7E4">
      <w:start w:val="1"/>
      <w:numFmt w:val="bullet"/>
      <w:lvlText w:val="□"/>
      <w:lvlJc w:val="left"/>
      <w:pPr>
        <w:ind w:left="2160" w:hanging="360"/>
      </w:pPr>
      <w:rPr>
        <w:rFonts w:ascii="Times New Roman" w:hAnsi="Times New Roman" w:cs="Times New Roman" w:hint="default"/>
        <w:sz w:val="32"/>
      </w:rPr>
    </w:lvl>
    <w:lvl w:ilvl="3" w:tplc="A144281A" w:tentative="1">
      <w:start w:val="1"/>
      <w:numFmt w:val="bullet"/>
      <w:lvlText w:val=""/>
      <w:lvlJc w:val="left"/>
      <w:pPr>
        <w:ind w:left="2880" w:hanging="360"/>
      </w:pPr>
      <w:rPr>
        <w:rFonts w:ascii="Symbol" w:hAnsi="Symbol" w:hint="default"/>
      </w:rPr>
    </w:lvl>
    <w:lvl w:ilvl="4" w:tplc="E7C61424" w:tentative="1">
      <w:start w:val="1"/>
      <w:numFmt w:val="bullet"/>
      <w:lvlText w:val="o"/>
      <w:lvlJc w:val="left"/>
      <w:pPr>
        <w:ind w:left="3600" w:hanging="360"/>
      </w:pPr>
      <w:rPr>
        <w:rFonts w:ascii="Courier New" w:hAnsi="Courier New" w:cs="Courier New" w:hint="default"/>
      </w:rPr>
    </w:lvl>
    <w:lvl w:ilvl="5" w:tplc="2D825E14" w:tentative="1">
      <w:start w:val="1"/>
      <w:numFmt w:val="bullet"/>
      <w:lvlText w:val=""/>
      <w:lvlJc w:val="left"/>
      <w:pPr>
        <w:ind w:left="4320" w:hanging="360"/>
      </w:pPr>
      <w:rPr>
        <w:rFonts w:ascii="Wingdings" w:hAnsi="Wingdings" w:hint="default"/>
      </w:rPr>
    </w:lvl>
    <w:lvl w:ilvl="6" w:tplc="8D36E286" w:tentative="1">
      <w:start w:val="1"/>
      <w:numFmt w:val="bullet"/>
      <w:lvlText w:val=""/>
      <w:lvlJc w:val="left"/>
      <w:pPr>
        <w:ind w:left="5040" w:hanging="360"/>
      </w:pPr>
      <w:rPr>
        <w:rFonts w:ascii="Symbol" w:hAnsi="Symbol" w:hint="default"/>
      </w:rPr>
    </w:lvl>
    <w:lvl w:ilvl="7" w:tplc="C0A4FCC8" w:tentative="1">
      <w:start w:val="1"/>
      <w:numFmt w:val="bullet"/>
      <w:lvlText w:val="o"/>
      <w:lvlJc w:val="left"/>
      <w:pPr>
        <w:ind w:left="5760" w:hanging="360"/>
      </w:pPr>
      <w:rPr>
        <w:rFonts w:ascii="Courier New" w:hAnsi="Courier New" w:cs="Courier New" w:hint="default"/>
      </w:rPr>
    </w:lvl>
    <w:lvl w:ilvl="8" w:tplc="0914A1A4" w:tentative="1">
      <w:start w:val="1"/>
      <w:numFmt w:val="bullet"/>
      <w:lvlText w:val=""/>
      <w:lvlJc w:val="left"/>
      <w:pPr>
        <w:ind w:left="6480" w:hanging="360"/>
      </w:pPr>
      <w:rPr>
        <w:rFonts w:ascii="Wingdings" w:hAnsi="Wingdings" w:hint="default"/>
      </w:rPr>
    </w:lvl>
  </w:abstractNum>
  <w:abstractNum w:abstractNumId="3" w15:restartNumberingAfterBreak="0">
    <w:nsid w:val="5A216683"/>
    <w:multiLevelType w:val="hybridMultilevel"/>
    <w:tmpl w:val="37C00D8C"/>
    <w:lvl w:ilvl="0" w:tplc="16C04D0C">
      <w:start w:val="1"/>
      <w:numFmt w:val="bullet"/>
      <w:lvlText w:val="□"/>
      <w:lvlJc w:val="left"/>
      <w:pPr>
        <w:ind w:left="1080" w:hanging="360"/>
      </w:pPr>
      <w:rPr>
        <w:rFonts w:ascii="Times New Roman" w:hAnsi="Times New Roman" w:cs="Times New Roman" w:hint="default"/>
        <w:sz w:val="32"/>
      </w:rPr>
    </w:lvl>
    <w:lvl w:ilvl="1" w:tplc="2194914A" w:tentative="1">
      <w:start w:val="1"/>
      <w:numFmt w:val="bullet"/>
      <w:lvlText w:val="o"/>
      <w:lvlJc w:val="left"/>
      <w:pPr>
        <w:ind w:left="1800" w:hanging="360"/>
      </w:pPr>
      <w:rPr>
        <w:rFonts w:ascii="Courier New" w:hAnsi="Courier New" w:cs="Courier New" w:hint="default"/>
      </w:rPr>
    </w:lvl>
    <w:lvl w:ilvl="2" w:tplc="4808D522" w:tentative="1">
      <w:start w:val="1"/>
      <w:numFmt w:val="bullet"/>
      <w:lvlText w:val=""/>
      <w:lvlJc w:val="left"/>
      <w:pPr>
        <w:ind w:left="2520" w:hanging="360"/>
      </w:pPr>
      <w:rPr>
        <w:rFonts w:ascii="Wingdings" w:hAnsi="Wingdings" w:hint="default"/>
      </w:rPr>
    </w:lvl>
    <w:lvl w:ilvl="3" w:tplc="36A23914" w:tentative="1">
      <w:start w:val="1"/>
      <w:numFmt w:val="bullet"/>
      <w:lvlText w:val=""/>
      <w:lvlJc w:val="left"/>
      <w:pPr>
        <w:ind w:left="3240" w:hanging="360"/>
      </w:pPr>
      <w:rPr>
        <w:rFonts w:ascii="Symbol" w:hAnsi="Symbol" w:hint="default"/>
      </w:rPr>
    </w:lvl>
    <w:lvl w:ilvl="4" w:tplc="439AC112" w:tentative="1">
      <w:start w:val="1"/>
      <w:numFmt w:val="bullet"/>
      <w:lvlText w:val="o"/>
      <w:lvlJc w:val="left"/>
      <w:pPr>
        <w:ind w:left="3960" w:hanging="360"/>
      </w:pPr>
      <w:rPr>
        <w:rFonts w:ascii="Courier New" w:hAnsi="Courier New" w:cs="Courier New" w:hint="default"/>
      </w:rPr>
    </w:lvl>
    <w:lvl w:ilvl="5" w:tplc="74CAFFF6" w:tentative="1">
      <w:start w:val="1"/>
      <w:numFmt w:val="bullet"/>
      <w:lvlText w:val=""/>
      <w:lvlJc w:val="left"/>
      <w:pPr>
        <w:ind w:left="4680" w:hanging="360"/>
      </w:pPr>
      <w:rPr>
        <w:rFonts w:ascii="Wingdings" w:hAnsi="Wingdings" w:hint="default"/>
      </w:rPr>
    </w:lvl>
    <w:lvl w:ilvl="6" w:tplc="1CAA1538" w:tentative="1">
      <w:start w:val="1"/>
      <w:numFmt w:val="bullet"/>
      <w:lvlText w:val=""/>
      <w:lvlJc w:val="left"/>
      <w:pPr>
        <w:ind w:left="5400" w:hanging="360"/>
      </w:pPr>
      <w:rPr>
        <w:rFonts w:ascii="Symbol" w:hAnsi="Symbol" w:hint="default"/>
      </w:rPr>
    </w:lvl>
    <w:lvl w:ilvl="7" w:tplc="8488E86A" w:tentative="1">
      <w:start w:val="1"/>
      <w:numFmt w:val="bullet"/>
      <w:lvlText w:val="o"/>
      <w:lvlJc w:val="left"/>
      <w:pPr>
        <w:ind w:left="6120" w:hanging="360"/>
      </w:pPr>
      <w:rPr>
        <w:rFonts w:ascii="Courier New" w:hAnsi="Courier New" w:cs="Courier New" w:hint="default"/>
      </w:rPr>
    </w:lvl>
    <w:lvl w:ilvl="8" w:tplc="AA62DADC" w:tentative="1">
      <w:start w:val="1"/>
      <w:numFmt w:val="bullet"/>
      <w:lvlText w:val=""/>
      <w:lvlJc w:val="left"/>
      <w:pPr>
        <w:ind w:left="6840" w:hanging="360"/>
      </w:pPr>
      <w:rPr>
        <w:rFonts w:ascii="Wingdings" w:hAnsi="Wingdings" w:hint="default"/>
      </w:rPr>
    </w:lvl>
  </w:abstractNum>
  <w:abstractNum w:abstractNumId="4" w15:restartNumberingAfterBreak="0">
    <w:nsid w:val="77A836DB"/>
    <w:multiLevelType w:val="hybridMultilevel"/>
    <w:tmpl w:val="4B2C2E3E"/>
    <w:lvl w:ilvl="0" w:tplc="270408AC">
      <w:start w:val="1"/>
      <w:numFmt w:val="bullet"/>
      <w:lvlText w:val="□"/>
      <w:lvlJc w:val="left"/>
      <w:pPr>
        <w:ind w:left="1440" w:hanging="360"/>
      </w:pPr>
      <w:rPr>
        <w:rFonts w:ascii="Times New Roman" w:hAnsi="Times New Roman" w:cs="Times New Roman" w:hint="default"/>
        <w:sz w:val="32"/>
      </w:rPr>
    </w:lvl>
    <w:lvl w:ilvl="1" w:tplc="15D4AFCC" w:tentative="1">
      <w:start w:val="1"/>
      <w:numFmt w:val="bullet"/>
      <w:lvlText w:val="o"/>
      <w:lvlJc w:val="left"/>
      <w:pPr>
        <w:ind w:left="2160" w:hanging="360"/>
      </w:pPr>
      <w:rPr>
        <w:rFonts w:ascii="Courier New" w:hAnsi="Courier New" w:cs="Courier New" w:hint="default"/>
      </w:rPr>
    </w:lvl>
    <w:lvl w:ilvl="2" w:tplc="A5BE156C" w:tentative="1">
      <w:start w:val="1"/>
      <w:numFmt w:val="bullet"/>
      <w:lvlText w:val=""/>
      <w:lvlJc w:val="left"/>
      <w:pPr>
        <w:ind w:left="2880" w:hanging="360"/>
      </w:pPr>
      <w:rPr>
        <w:rFonts w:ascii="Wingdings" w:hAnsi="Wingdings" w:hint="default"/>
      </w:rPr>
    </w:lvl>
    <w:lvl w:ilvl="3" w:tplc="2B12C660" w:tentative="1">
      <w:start w:val="1"/>
      <w:numFmt w:val="bullet"/>
      <w:lvlText w:val=""/>
      <w:lvlJc w:val="left"/>
      <w:pPr>
        <w:ind w:left="3600" w:hanging="360"/>
      </w:pPr>
      <w:rPr>
        <w:rFonts w:ascii="Symbol" w:hAnsi="Symbol" w:hint="default"/>
      </w:rPr>
    </w:lvl>
    <w:lvl w:ilvl="4" w:tplc="C60089F4" w:tentative="1">
      <w:start w:val="1"/>
      <w:numFmt w:val="bullet"/>
      <w:lvlText w:val="o"/>
      <w:lvlJc w:val="left"/>
      <w:pPr>
        <w:ind w:left="4320" w:hanging="360"/>
      </w:pPr>
      <w:rPr>
        <w:rFonts w:ascii="Courier New" w:hAnsi="Courier New" w:cs="Courier New" w:hint="default"/>
      </w:rPr>
    </w:lvl>
    <w:lvl w:ilvl="5" w:tplc="C2C6B800" w:tentative="1">
      <w:start w:val="1"/>
      <w:numFmt w:val="bullet"/>
      <w:lvlText w:val=""/>
      <w:lvlJc w:val="left"/>
      <w:pPr>
        <w:ind w:left="5040" w:hanging="360"/>
      </w:pPr>
      <w:rPr>
        <w:rFonts w:ascii="Wingdings" w:hAnsi="Wingdings" w:hint="default"/>
      </w:rPr>
    </w:lvl>
    <w:lvl w:ilvl="6" w:tplc="78305A68" w:tentative="1">
      <w:start w:val="1"/>
      <w:numFmt w:val="bullet"/>
      <w:lvlText w:val=""/>
      <w:lvlJc w:val="left"/>
      <w:pPr>
        <w:ind w:left="5760" w:hanging="360"/>
      </w:pPr>
      <w:rPr>
        <w:rFonts w:ascii="Symbol" w:hAnsi="Symbol" w:hint="default"/>
      </w:rPr>
    </w:lvl>
    <w:lvl w:ilvl="7" w:tplc="B9964CA4" w:tentative="1">
      <w:start w:val="1"/>
      <w:numFmt w:val="bullet"/>
      <w:lvlText w:val="o"/>
      <w:lvlJc w:val="left"/>
      <w:pPr>
        <w:ind w:left="6480" w:hanging="360"/>
      </w:pPr>
      <w:rPr>
        <w:rFonts w:ascii="Courier New" w:hAnsi="Courier New" w:cs="Courier New" w:hint="default"/>
      </w:rPr>
    </w:lvl>
    <w:lvl w:ilvl="8" w:tplc="8B28EE6E" w:tentative="1">
      <w:start w:val="1"/>
      <w:numFmt w:val="bullet"/>
      <w:lvlText w:val=""/>
      <w:lvlJc w:val="left"/>
      <w:pPr>
        <w:ind w:left="7200" w:hanging="360"/>
      </w:pPr>
      <w:rPr>
        <w:rFonts w:ascii="Wingdings" w:hAnsi="Wingdings" w:hint="default"/>
      </w:rPr>
    </w:lvl>
  </w:abstractNum>
  <w:num w:numId="1" w16cid:durableId="1181358724">
    <w:abstractNumId w:val="2"/>
  </w:num>
  <w:num w:numId="2" w16cid:durableId="722606157">
    <w:abstractNumId w:val="4"/>
  </w:num>
  <w:num w:numId="3" w16cid:durableId="1709136039">
    <w:abstractNumId w:val="0"/>
  </w:num>
  <w:num w:numId="4" w16cid:durableId="783885403">
    <w:abstractNumId w:val="1"/>
  </w:num>
  <w:num w:numId="5" w16cid:durableId="42028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B4"/>
    <w:rsid w:val="000007A0"/>
    <w:rsid w:val="00023578"/>
    <w:rsid w:val="00062854"/>
    <w:rsid w:val="00066D72"/>
    <w:rsid w:val="00082996"/>
    <w:rsid w:val="000F2D56"/>
    <w:rsid w:val="00146A9B"/>
    <w:rsid w:val="00147CC7"/>
    <w:rsid w:val="00154C19"/>
    <w:rsid w:val="001755C2"/>
    <w:rsid w:val="0017704C"/>
    <w:rsid w:val="001915AF"/>
    <w:rsid w:val="002001F2"/>
    <w:rsid w:val="00247D9E"/>
    <w:rsid w:val="002C0CBA"/>
    <w:rsid w:val="002C1B31"/>
    <w:rsid w:val="002E124F"/>
    <w:rsid w:val="00310E57"/>
    <w:rsid w:val="003115DA"/>
    <w:rsid w:val="00320084"/>
    <w:rsid w:val="0033679D"/>
    <w:rsid w:val="00436236"/>
    <w:rsid w:val="0047586A"/>
    <w:rsid w:val="004A34F2"/>
    <w:rsid w:val="004C064A"/>
    <w:rsid w:val="004E1E46"/>
    <w:rsid w:val="004E22B3"/>
    <w:rsid w:val="005353B9"/>
    <w:rsid w:val="00610FF3"/>
    <w:rsid w:val="00633552"/>
    <w:rsid w:val="00651691"/>
    <w:rsid w:val="006A52AC"/>
    <w:rsid w:val="006C7084"/>
    <w:rsid w:val="006E1702"/>
    <w:rsid w:val="006E4522"/>
    <w:rsid w:val="00783799"/>
    <w:rsid w:val="00793E6A"/>
    <w:rsid w:val="00796DE8"/>
    <w:rsid w:val="007F1AE6"/>
    <w:rsid w:val="00847F2B"/>
    <w:rsid w:val="0086310E"/>
    <w:rsid w:val="008914C2"/>
    <w:rsid w:val="008B276A"/>
    <w:rsid w:val="008E75E1"/>
    <w:rsid w:val="008F4C61"/>
    <w:rsid w:val="009175AE"/>
    <w:rsid w:val="009202EC"/>
    <w:rsid w:val="00935B80"/>
    <w:rsid w:val="009379E3"/>
    <w:rsid w:val="00961F39"/>
    <w:rsid w:val="009B0FC6"/>
    <w:rsid w:val="00A04FC6"/>
    <w:rsid w:val="00A12564"/>
    <w:rsid w:val="00A3268E"/>
    <w:rsid w:val="00A33E43"/>
    <w:rsid w:val="00B50A6A"/>
    <w:rsid w:val="00B97A29"/>
    <w:rsid w:val="00BA6251"/>
    <w:rsid w:val="00BD0341"/>
    <w:rsid w:val="00BD4708"/>
    <w:rsid w:val="00BF2B9E"/>
    <w:rsid w:val="00C04F7B"/>
    <w:rsid w:val="00C55BB9"/>
    <w:rsid w:val="00C6680B"/>
    <w:rsid w:val="00CA1971"/>
    <w:rsid w:val="00CF352B"/>
    <w:rsid w:val="00D00267"/>
    <w:rsid w:val="00D04B06"/>
    <w:rsid w:val="00D403D9"/>
    <w:rsid w:val="00D42CB4"/>
    <w:rsid w:val="00D432FD"/>
    <w:rsid w:val="00D52A26"/>
    <w:rsid w:val="00D61E19"/>
    <w:rsid w:val="00D85C06"/>
    <w:rsid w:val="00DA19CF"/>
    <w:rsid w:val="00DA5BFE"/>
    <w:rsid w:val="00DC2B58"/>
    <w:rsid w:val="00E05F80"/>
    <w:rsid w:val="00E0692E"/>
    <w:rsid w:val="00E72D73"/>
    <w:rsid w:val="00E76BD4"/>
    <w:rsid w:val="00E903A2"/>
    <w:rsid w:val="00EA2D95"/>
    <w:rsid w:val="00EB06CA"/>
    <w:rsid w:val="00EB55AA"/>
    <w:rsid w:val="00EB6DA6"/>
    <w:rsid w:val="00F02985"/>
    <w:rsid w:val="00F469C4"/>
    <w:rsid w:val="00F57036"/>
    <w:rsid w:val="00F7002F"/>
    <w:rsid w:val="00F818E6"/>
    <w:rsid w:val="00F837DB"/>
    <w:rsid w:val="00FB7CCF"/>
    <w:rsid w:val="00FC0D27"/>
    <w:rsid w:val="00FD7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4AFB13"/>
  <w15:docId w15:val="{32D73DD0-4A7A-48E9-8486-67764D7B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B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2CB4"/>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2B9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B9E"/>
    <w:rPr>
      <w:rFonts w:ascii="Lucida Grande" w:hAnsi="Lucida Grande" w:cs="Lucida Grande"/>
      <w:sz w:val="18"/>
      <w:szCs w:val="18"/>
      <w:lang w:val="en-CA"/>
    </w:rPr>
  </w:style>
  <w:style w:type="paragraph" w:styleId="ListParagraph">
    <w:name w:val="List Paragraph"/>
    <w:basedOn w:val="Normal"/>
    <w:uiPriority w:val="34"/>
    <w:qFormat/>
    <w:rsid w:val="00DC2B58"/>
    <w:pPr>
      <w:ind w:left="720"/>
      <w:contextualSpacing/>
    </w:pPr>
  </w:style>
  <w:style w:type="character" w:styleId="CommentReference">
    <w:name w:val="annotation reference"/>
    <w:basedOn w:val="DefaultParagraphFont"/>
    <w:uiPriority w:val="99"/>
    <w:semiHidden/>
    <w:unhideWhenUsed/>
    <w:rsid w:val="004E22B3"/>
    <w:rPr>
      <w:sz w:val="16"/>
      <w:szCs w:val="16"/>
    </w:rPr>
  </w:style>
  <w:style w:type="paragraph" w:styleId="CommentText">
    <w:name w:val="annotation text"/>
    <w:basedOn w:val="Normal"/>
    <w:link w:val="CommentTextChar"/>
    <w:uiPriority w:val="99"/>
    <w:semiHidden/>
    <w:unhideWhenUsed/>
    <w:rsid w:val="004E22B3"/>
    <w:pPr>
      <w:spacing w:line="240" w:lineRule="auto"/>
    </w:pPr>
    <w:rPr>
      <w:sz w:val="20"/>
      <w:szCs w:val="20"/>
    </w:rPr>
  </w:style>
  <w:style w:type="character" w:customStyle="1" w:styleId="CommentTextChar">
    <w:name w:val="Comment Text Char"/>
    <w:basedOn w:val="DefaultParagraphFont"/>
    <w:link w:val="CommentText"/>
    <w:uiPriority w:val="99"/>
    <w:semiHidden/>
    <w:rsid w:val="004E22B3"/>
    <w:rPr>
      <w:sz w:val="20"/>
      <w:szCs w:val="20"/>
      <w:lang w:val="en-CA"/>
    </w:rPr>
  </w:style>
  <w:style w:type="paragraph" w:styleId="CommentSubject">
    <w:name w:val="annotation subject"/>
    <w:basedOn w:val="CommentText"/>
    <w:next w:val="CommentText"/>
    <w:link w:val="CommentSubjectChar"/>
    <w:uiPriority w:val="99"/>
    <w:semiHidden/>
    <w:unhideWhenUsed/>
    <w:rsid w:val="004E22B3"/>
    <w:rPr>
      <w:b/>
      <w:bCs/>
    </w:rPr>
  </w:style>
  <w:style w:type="character" w:customStyle="1" w:styleId="CommentSubjectChar">
    <w:name w:val="Comment Subject Char"/>
    <w:basedOn w:val="CommentTextChar"/>
    <w:link w:val="CommentSubject"/>
    <w:uiPriority w:val="99"/>
    <w:semiHidden/>
    <w:rsid w:val="004E22B3"/>
    <w:rPr>
      <w:b/>
      <w:bCs/>
      <w:sz w:val="20"/>
      <w:szCs w:val="20"/>
      <w:lang w:val="en-CA"/>
    </w:rPr>
  </w:style>
  <w:style w:type="paragraph" w:styleId="Header">
    <w:name w:val="header"/>
    <w:basedOn w:val="Normal"/>
    <w:link w:val="HeaderChar"/>
    <w:uiPriority w:val="99"/>
    <w:unhideWhenUsed/>
    <w:rsid w:val="00247D9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7D9E"/>
    <w:rPr>
      <w:lang w:val="en-CA"/>
    </w:rPr>
  </w:style>
  <w:style w:type="paragraph" w:styleId="Footer">
    <w:name w:val="footer"/>
    <w:basedOn w:val="Normal"/>
    <w:link w:val="FooterChar"/>
    <w:uiPriority w:val="99"/>
    <w:unhideWhenUsed/>
    <w:rsid w:val="00247D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7D9E"/>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Stairs, Jennifer L</dc:creator>
  <cp:lastModifiedBy>O'Neill, Stacey</cp:lastModifiedBy>
  <cp:revision>15</cp:revision>
  <cp:lastPrinted>2020-12-21T12:32:00Z</cp:lastPrinted>
  <dcterms:created xsi:type="dcterms:W3CDTF">2021-02-01T18:15:00Z</dcterms:created>
  <dcterms:modified xsi:type="dcterms:W3CDTF">2022-10-04T12:55:00Z</dcterms:modified>
</cp:coreProperties>
</file>