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4C8C" w14:textId="051F83ED" w:rsidR="00500B95" w:rsidRPr="00E6148E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color w:val="000080"/>
          <w:lang w:val="fr-CA"/>
        </w:rPr>
      </w:pPr>
      <w:r w:rsidRPr="00E6148E">
        <w:rPr>
          <w:rFonts w:eastAsia="PMingLiU"/>
          <w:b/>
          <w:bCs/>
          <w:color w:val="000080"/>
          <w:lang w:val="fr-CA"/>
        </w:rPr>
        <w:t>Formul</w:t>
      </w:r>
      <w:r w:rsidR="00C5450F" w:rsidRPr="00E6148E">
        <w:rPr>
          <w:rFonts w:eastAsia="PMingLiU"/>
          <w:b/>
          <w:bCs/>
          <w:color w:val="000080"/>
          <w:lang w:val="fr-CA"/>
        </w:rPr>
        <w:t>aire</w:t>
      </w:r>
      <w:r w:rsidRPr="00E6148E">
        <w:rPr>
          <w:rFonts w:eastAsia="PMingLiU"/>
          <w:b/>
          <w:bCs/>
          <w:color w:val="000080"/>
          <w:lang w:val="fr-CA"/>
        </w:rPr>
        <w:t xml:space="preserve"> FD 10</w:t>
      </w:r>
      <w:r w:rsidRPr="00E6148E">
        <w:rPr>
          <w:rFonts w:eastAsia="PMingLiU"/>
          <w:color w:val="000080"/>
          <w:lang w:val="fr-CA"/>
        </w:rPr>
        <w:t xml:space="preserve"> </w:t>
      </w:r>
    </w:p>
    <w:p w14:paraId="45AF52BA" w14:textId="77777777" w:rsidR="00500B95" w:rsidRPr="00E6148E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7205886D" w14:textId="4F3A1E44" w:rsidR="00500B95" w:rsidRPr="00E6148E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ind w:left="7200" w:hanging="7200"/>
        <w:rPr>
          <w:rFonts w:eastAsia="PMingLiU"/>
          <w:lang w:val="fr-CA"/>
        </w:rPr>
      </w:pPr>
      <w:r w:rsidRPr="00E6148E">
        <w:rPr>
          <w:rFonts w:eastAsia="PMingLiU"/>
          <w:lang w:val="fr-CA"/>
        </w:rPr>
        <w:t xml:space="preserve">20                        </w:t>
      </w:r>
      <w:r w:rsidR="00C5450F" w:rsidRPr="00E6148E">
        <w:rPr>
          <w:rFonts w:eastAsia="PMingLiU"/>
          <w:lang w:val="fr-CA"/>
        </w:rPr>
        <w:tab/>
      </w:r>
      <w:r w:rsidR="007A747A" w:rsidRPr="00E6148E">
        <w:rPr>
          <w:rFonts w:eastAsia="PMingLiU"/>
          <w:lang w:val="fr-CA"/>
        </w:rPr>
        <w:tab/>
      </w:r>
      <w:r w:rsidR="00C5450F" w:rsidRPr="00E6148E">
        <w:rPr>
          <w:rFonts w:eastAsia="PMingLiU"/>
          <w:lang w:val="fr-CA"/>
        </w:rPr>
        <w:t>N</w:t>
      </w:r>
      <w:r w:rsidR="00C5450F" w:rsidRPr="00E6148E">
        <w:rPr>
          <w:rFonts w:eastAsia="PMingLiU"/>
          <w:vertAlign w:val="superscript"/>
          <w:lang w:val="fr-CA"/>
        </w:rPr>
        <w:t>o</w:t>
      </w:r>
      <w:r w:rsidRPr="00E6148E">
        <w:rPr>
          <w:rFonts w:eastAsia="PMingLiU"/>
          <w:lang w:val="fr-CA"/>
        </w:rPr>
        <w:t xml:space="preserve">                                                             </w:t>
      </w:r>
    </w:p>
    <w:p w14:paraId="594FBC26" w14:textId="77777777" w:rsidR="00500B95" w:rsidRPr="00E6148E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62F1F610" w14:textId="03A7FFFB" w:rsidR="00500B95" w:rsidRPr="00E6148E" w:rsidRDefault="00500B9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7779B21B" w14:textId="77777777" w:rsidR="00500B95" w:rsidRPr="007A747A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4680"/>
        </w:tabs>
        <w:rPr>
          <w:rFonts w:eastAsia="PMingLiU"/>
          <w:b/>
          <w:bCs/>
          <w:lang w:val="fr-CA"/>
        </w:rPr>
      </w:pPr>
      <w:r w:rsidRPr="004B34BA">
        <w:rPr>
          <w:rFonts w:eastAsia="PMingLiU"/>
          <w:lang w:val="fr-CA"/>
        </w:rPr>
        <w:tab/>
      </w:r>
      <w:r w:rsidRPr="007A747A">
        <w:rPr>
          <w:rFonts w:eastAsia="PMingLiU"/>
          <w:b/>
          <w:bCs/>
          <w:lang w:val="fr-CA"/>
        </w:rPr>
        <w:t>Cour suprême de la Nouvelle-Écosse</w:t>
      </w:r>
    </w:p>
    <w:p w14:paraId="12B29E09" w14:textId="77777777" w:rsidR="00500B95" w:rsidRPr="00E6148E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4680"/>
        </w:tabs>
        <w:ind w:firstLine="1440"/>
        <w:rPr>
          <w:rFonts w:eastAsia="PMingLiU"/>
          <w:b/>
          <w:bCs/>
          <w:lang w:val="fr-CA"/>
        </w:rPr>
      </w:pPr>
      <w:r w:rsidRPr="007A747A">
        <w:rPr>
          <w:rFonts w:eastAsia="PMingLiU"/>
          <w:b/>
          <w:bCs/>
          <w:lang w:val="fr-CA"/>
        </w:rPr>
        <w:tab/>
        <w:t>(Division de la famille)</w:t>
      </w:r>
    </w:p>
    <w:p w14:paraId="69658C38" w14:textId="5F13FB86" w:rsidR="00500B95" w:rsidRPr="00E6148E" w:rsidRDefault="00500B9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77C12F16" w14:textId="77777777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  <w:r w:rsidRPr="004B34BA">
        <w:rPr>
          <w:rFonts w:eastAsia="PMingLiU"/>
          <w:lang w:val="fr-CA"/>
        </w:rPr>
        <w:t xml:space="preserve">Entre :  </w:t>
      </w:r>
    </w:p>
    <w:p w14:paraId="0A5B1017" w14:textId="5FB77A69" w:rsidR="007A747A" w:rsidRDefault="007A747A" w:rsidP="007A747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eastAsia="PMingLiU"/>
          <w:lang w:val="fr-CA"/>
        </w:rPr>
      </w:pPr>
      <w:r>
        <w:rPr>
          <w:rFonts w:eastAsia="PMingLiU"/>
          <w:lang w:val="fr-CA"/>
        </w:rPr>
        <w:t>_____________________________________</w:t>
      </w:r>
    </w:p>
    <w:p w14:paraId="49384AAA" w14:textId="1CA53E7D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right"/>
        <w:rPr>
          <w:rFonts w:eastAsia="PMingLiU"/>
          <w:lang w:val="fr-CA"/>
        </w:rPr>
      </w:pPr>
      <w:r w:rsidRPr="004B34BA">
        <w:rPr>
          <w:rFonts w:eastAsia="PMingLiU"/>
          <w:lang w:val="fr-CA"/>
        </w:rPr>
        <w:t>Le requérant</w:t>
      </w:r>
    </w:p>
    <w:p w14:paraId="0F953659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6A52BEF5" w14:textId="522F4007" w:rsidR="00500B95" w:rsidRDefault="003B0AB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eastAsia="PMingLiU"/>
          <w:lang w:val="fr-CA"/>
        </w:rPr>
      </w:pPr>
      <w:proofErr w:type="gramStart"/>
      <w:r>
        <w:rPr>
          <w:rFonts w:eastAsia="PMingLiU"/>
          <w:lang w:val="fr-CA"/>
        </w:rPr>
        <w:t>e</w:t>
      </w:r>
      <w:r w:rsidR="00BE18C4" w:rsidRPr="004B34BA">
        <w:rPr>
          <w:rFonts w:eastAsia="PMingLiU"/>
          <w:lang w:val="fr-CA"/>
        </w:rPr>
        <w:t>t</w:t>
      </w:r>
      <w:proofErr w:type="gramEnd"/>
    </w:p>
    <w:p w14:paraId="7F90FCD5" w14:textId="77777777" w:rsidR="003B0AB4" w:rsidRPr="00CA3FBF" w:rsidRDefault="003B0AB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eastAsia="PMingLiU"/>
          <w:lang w:val="fr-CA"/>
        </w:rPr>
      </w:pPr>
    </w:p>
    <w:p w14:paraId="0374B9EA" w14:textId="417E19BF" w:rsidR="00500B95" w:rsidRPr="00CA3FBF" w:rsidRDefault="007A747A" w:rsidP="007A747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eastAsia="PMingLiU"/>
          <w:lang w:val="fr-CA"/>
        </w:rPr>
      </w:pPr>
      <w:r>
        <w:rPr>
          <w:rFonts w:eastAsia="PMingLiU"/>
          <w:lang w:val="fr-CA"/>
        </w:rPr>
        <w:t>_____________________________________</w:t>
      </w:r>
    </w:p>
    <w:p w14:paraId="300CF19E" w14:textId="77777777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right"/>
        <w:rPr>
          <w:rFonts w:eastAsia="PMingLiU"/>
          <w:lang w:val="fr-CA"/>
        </w:rPr>
      </w:pPr>
      <w:r w:rsidRPr="004B34BA">
        <w:rPr>
          <w:rFonts w:eastAsia="PMingLiU"/>
          <w:lang w:val="fr-CA"/>
        </w:rPr>
        <w:t>L</w:t>
      </w:r>
      <w:r w:rsidR="007F1B62">
        <w:rPr>
          <w:rFonts w:eastAsia="PMingLiU"/>
          <w:lang w:val="fr-CA"/>
        </w:rPr>
        <w:t>’</w:t>
      </w:r>
      <w:r w:rsidRPr="004B34BA">
        <w:rPr>
          <w:rFonts w:eastAsia="PMingLiU"/>
          <w:lang w:val="fr-CA"/>
        </w:rPr>
        <w:t>intimé</w:t>
      </w:r>
    </w:p>
    <w:p w14:paraId="7B9E094B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b/>
          <w:bCs/>
          <w:lang w:val="fr-CA"/>
        </w:rPr>
      </w:pPr>
    </w:p>
    <w:p w14:paraId="78D78CB6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003E15BC" w14:textId="77777777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4680"/>
        </w:tabs>
        <w:rPr>
          <w:rFonts w:eastAsia="PMingLiU"/>
          <w:lang w:val="fr-CA"/>
        </w:rPr>
      </w:pPr>
      <w:r w:rsidRPr="004B34BA">
        <w:rPr>
          <w:rFonts w:eastAsia="PMingLiU"/>
          <w:lang w:val="fr-CA"/>
        </w:rPr>
        <w:tab/>
      </w:r>
      <w:r w:rsidRPr="004B34BA">
        <w:rPr>
          <w:rFonts w:eastAsia="PMingLiU"/>
          <w:b/>
          <w:bCs/>
          <w:lang w:val="fr-CA"/>
        </w:rPr>
        <w:t>Demande de conférence de fixation des dates (Divorce)</w:t>
      </w:r>
    </w:p>
    <w:p w14:paraId="68D48B43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3CEF6B7F" w14:textId="77777777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  <w:r w:rsidRPr="004B34BA">
        <w:rPr>
          <w:rFonts w:eastAsia="PMingLiU"/>
          <w:b/>
          <w:bCs/>
          <w:lang w:val="fr-CA"/>
        </w:rPr>
        <w:t>Demande</w:t>
      </w:r>
      <w:r w:rsidR="007F1B62">
        <w:rPr>
          <w:rFonts w:ascii="WP TypographicSymbols" w:eastAsia="PMingLiU" w:hAnsi="WP TypographicSymbols"/>
          <w:b/>
          <w:bCs/>
          <w:lang w:val="fr-CA"/>
        </w:rPr>
        <w:t xml:space="preserve"> </w:t>
      </w:r>
      <w:r w:rsidRPr="004B34BA">
        <w:rPr>
          <w:rFonts w:eastAsia="PMingLiU"/>
          <w:b/>
          <w:bCs/>
          <w:lang w:val="fr-CA"/>
        </w:rPr>
        <w:t>de la partie</w:t>
      </w:r>
    </w:p>
    <w:p w14:paraId="47FBCD6A" w14:textId="519EC171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  <w:r w:rsidRPr="004B34BA">
        <w:rPr>
          <w:rFonts w:eastAsia="PMingLiU"/>
          <w:lang w:val="fr-CA"/>
        </w:rPr>
        <w:t>_________________________________________________________</w:t>
      </w:r>
      <w:proofErr w:type="gramStart"/>
      <w:r w:rsidRPr="004B34BA">
        <w:rPr>
          <w:rFonts w:eastAsia="PMingLiU"/>
          <w:lang w:val="fr-CA"/>
        </w:rPr>
        <w:t xml:space="preserve">   </w:t>
      </w:r>
      <w:r w:rsidR="007F1B62" w:rsidRPr="003B0AB4">
        <w:rPr>
          <w:rFonts w:eastAsia="PMingLiU"/>
          <w:sz w:val="20"/>
          <w:szCs w:val="20"/>
          <w:lang w:val="fr-CA"/>
        </w:rPr>
        <w:t>[</w:t>
      </w:r>
      <w:proofErr w:type="gramEnd"/>
      <w:r w:rsidR="003B0AB4" w:rsidRPr="003B0AB4">
        <w:rPr>
          <w:rFonts w:eastAsia="PMingLiU"/>
          <w:sz w:val="20"/>
          <w:szCs w:val="20"/>
          <w:lang w:val="fr-CA"/>
        </w:rPr>
        <w:t>L</w:t>
      </w:r>
      <w:r w:rsidRPr="003B0AB4">
        <w:rPr>
          <w:rFonts w:eastAsia="PMingLiU"/>
          <w:sz w:val="20"/>
          <w:szCs w:val="20"/>
          <w:lang w:val="fr-CA"/>
        </w:rPr>
        <w:t>e requérant</w:t>
      </w:r>
      <w:r w:rsidR="003B0AB4" w:rsidRPr="003B0AB4">
        <w:rPr>
          <w:rFonts w:eastAsia="PMingLiU"/>
          <w:sz w:val="20"/>
          <w:szCs w:val="20"/>
          <w:lang w:val="fr-CA"/>
        </w:rPr>
        <w:t xml:space="preserve"> </w:t>
      </w:r>
      <w:r w:rsidRPr="003B0AB4">
        <w:rPr>
          <w:rFonts w:eastAsia="PMingLiU"/>
          <w:sz w:val="20"/>
          <w:szCs w:val="20"/>
          <w:lang w:val="fr-CA"/>
        </w:rPr>
        <w:t>/</w:t>
      </w:r>
      <w:r w:rsidR="003B0AB4" w:rsidRPr="003B0AB4">
        <w:rPr>
          <w:rFonts w:eastAsia="PMingLiU"/>
          <w:sz w:val="20"/>
          <w:szCs w:val="20"/>
          <w:lang w:val="fr-CA"/>
        </w:rPr>
        <w:t>L</w:t>
      </w:r>
      <w:r w:rsidR="007F1B62" w:rsidRPr="003B0AB4">
        <w:rPr>
          <w:rFonts w:eastAsia="PMingLiU"/>
          <w:sz w:val="20"/>
          <w:szCs w:val="20"/>
          <w:lang w:val="fr-CA"/>
        </w:rPr>
        <w:t>’</w:t>
      </w:r>
      <w:r w:rsidRPr="003B0AB4">
        <w:rPr>
          <w:rFonts w:eastAsia="PMingLiU"/>
          <w:sz w:val="20"/>
          <w:szCs w:val="20"/>
          <w:lang w:val="fr-CA"/>
        </w:rPr>
        <w:t>intimé]</w:t>
      </w:r>
      <w:r w:rsidRPr="004B34BA">
        <w:rPr>
          <w:rFonts w:eastAsia="PMingLiU"/>
          <w:lang w:val="fr-CA"/>
        </w:rPr>
        <w:t xml:space="preserve">, _______________________________________________ </w:t>
      </w:r>
      <w:r w:rsidRPr="003B0AB4">
        <w:rPr>
          <w:rFonts w:eastAsia="PMingLiU"/>
          <w:sz w:val="20"/>
          <w:szCs w:val="20"/>
          <w:lang w:val="fr-CA"/>
        </w:rPr>
        <w:t>[nom]</w:t>
      </w:r>
      <w:r w:rsidRPr="004B34BA">
        <w:rPr>
          <w:rFonts w:eastAsia="PMingLiU"/>
          <w:lang w:val="fr-CA"/>
        </w:rPr>
        <w:t>, demande à la cour de tenir une conférence de fixation des dates.</w:t>
      </w:r>
    </w:p>
    <w:p w14:paraId="22043307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16264D04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56655224" w14:textId="77777777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b/>
          <w:bCs/>
          <w:lang w:val="fr-CA"/>
        </w:rPr>
      </w:pPr>
      <w:r w:rsidRPr="004B34BA">
        <w:rPr>
          <w:rFonts w:eastAsia="PMingLiU"/>
          <w:b/>
          <w:bCs/>
          <w:lang w:val="fr-CA"/>
        </w:rPr>
        <w:t>Exigences liées à la demande</w:t>
      </w:r>
    </w:p>
    <w:p w14:paraId="080D180E" w14:textId="77777777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  <w:r w:rsidRPr="004B34BA">
        <w:rPr>
          <w:rFonts w:eastAsia="PMingLiU"/>
          <w:lang w:val="fr-CA"/>
        </w:rPr>
        <w:t xml:space="preserve">Les plaidoiries sont closes et : </w:t>
      </w:r>
      <w:r w:rsidRPr="003B0AB4">
        <w:rPr>
          <w:rFonts w:eastAsia="PMingLiU"/>
          <w:sz w:val="20"/>
          <w:szCs w:val="20"/>
          <w:lang w:val="fr-CA"/>
        </w:rPr>
        <w:t>[sélectionner une réponse]</w:t>
      </w:r>
    </w:p>
    <w:p w14:paraId="796096EA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098A9A4E" w14:textId="2CD62E88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  <w:r w:rsidRPr="004B34BA">
        <w:rPr>
          <w:rFonts w:eastAsia="PMingLiU"/>
          <w:lang w:val="fr-CA"/>
        </w:rPr>
        <w:t xml:space="preserve"> </w:t>
      </w:r>
      <w:r w:rsidR="00CA3FBF">
        <w:rPr>
          <w:rFonts w:ascii="WP IconicSymbolsA" w:eastAsia="PMingLiU" w:hAnsi="WP IconicSymbolsA"/>
          <w:b/>
          <w:bCs/>
          <w:sz w:val="36"/>
          <w:szCs w:val="36"/>
          <w:lang w:val="fr-CA"/>
        </w:rPr>
        <w:sym w:font="Symbol" w:char="F0A0"/>
      </w:r>
      <w:r w:rsidRPr="004B34BA">
        <w:rPr>
          <w:rFonts w:eastAsia="PMingLiU"/>
          <w:lang w:val="fr-CA"/>
        </w:rPr>
        <w:t xml:space="preserve"> </w:t>
      </w:r>
      <w:proofErr w:type="gramStart"/>
      <w:r w:rsidRPr="004B34BA">
        <w:rPr>
          <w:rFonts w:eastAsia="PMingLiU"/>
          <w:lang w:val="fr-CA"/>
        </w:rPr>
        <w:t>les</w:t>
      </w:r>
      <w:proofErr w:type="gramEnd"/>
      <w:r w:rsidRPr="004B34BA">
        <w:rPr>
          <w:rFonts w:eastAsia="PMingLiU"/>
          <w:lang w:val="fr-CA"/>
        </w:rPr>
        <w:t xml:space="preserve"> deux parties ont pris toutes les mesures suivantes :</w:t>
      </w:r>
    </w:p>
    <w:p w14:paraId="254E493A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475BF3F6" w14:textId="77777777" w:rsidR="00500B95" w:rsidRPr="00CA3FBF" w:rsidRDefault="00BE18C4" w:rsidP="00CA3FBF">
      <w:pPr>
        <w:pStyle w:val="Level1"/>
        <w:numPr>
          <w:ilvl w:val="0"/>
          <w:numId w:val="3"/>
        </w:numPr>
        <w:tabs>
          <w:tab w:val="left" w:pos="-1440"/>
        </w:tabs>
        <w:ind w:left="720"/>
        <w:rPr>
          <w:rFonts w:eastAsia="PMingLiU"/>
          <w:lang w:val="fr-CA"/>
        </w:rPr>
      </w:pPr>
      <w:proofErr w:type="gramStart"/>
      <w:r w:rsidRPr="004B34BA">
        <w:rPr>
          <w:rFonts w:eastAsia="PMingLiU"/>
          <w:lang w:val="fr-CA"/>
        </w:rPr>
        <w:t>déposé</w:t>
      </w:r>
      <w:proofErr w:type="gramEnd"/>
      <w:r w:rsidRPr="004B34BA">
        <w:rPr>
          <w:rFonts w:eastAsia="PMingLiU"/>
          <w:lang w:val="fr-CA"/>
        </w:rPr>
        <w:t xml:space="preserve"> toutes les déclarations et tous les documents afin d</w:t>
      </w:r>
      <w:r w:rsidR="007F1B62">
        <w:rPr>
          <w:rFonts w:eastAsia="PMingLiU"/>
          <w:lang w:val="fr-CA"/>
        </w:rPr>
        <w:t>’</w:t>
      </w:r>
      <w:r w:rsidRPr="004B34BA">
        <w:rPr>
          <w:rFonts w:eastAsia="PMingLiU"/>
          <w:lang w:val="fr-CA"/>
        </w:rPr>
        <w:t xml:space="preserve">effectuer la divulgation prescrite par la </w:t>
      </w:r>
      <w:r w:rsidRPr="004B34BA">
        <w:rPr>
          <w:rFonts w:eastAsia="PMingLiU"/>
          <w:i/>
          <w:iCs/>
          <w:lang w:val="fr-CA"/>
        </w:rPr>
        <w:t>règle de procédure 59</w:t>
      </w:r>
      <w:r w:rsidRPr="004B34BA">
        <w:rPr>
          <w:rFonts w:eastAsia="PMingLiU"/>
          <w:lang w:val="fr-CA"/>
        </w:rPr>
        <w:t xml:space="preserve"> ou les </w:t>
      </w:r>
      <w:r w:rsidRPr="004B34BA">
        <w:rPr>
          <w:rFonts w:eastAsia="PMingLiU"/>
          <w:i/>
          <w:iCs/>
          <w:lang w:val="fr-CA"/>
        </w:rPr>
        <w:t>Lignes directrices sur les pensions alimentaires pour enfants</w:t>
      </w:r>
      <w:r w:rsidRPr="004B34BA">
        <w:rPr>
          <w:rFonts w:eastAsia="PMingLiU"/>
          <w:lang w:val="fr-CA"/>
        </w:rPr>
        <w:t>;</w:t>
      </w:r>
    </w:p>
    <w:p w14:paraId="2DAAFF8E" w14:textId="77777777" w:rsidR="00500B95" w:rsidRPr="00CA3FBF" w:rsidRDefault="00500B95" w:rsidP="00CA3FB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/>
        <w:rPr>
          <w:rFonts w:eastAsia="PMingLiU"/>
          <w:lang w:val="fr-CA"/>
        </w:rPr>
      </w:pPr>
    </w:p>
    <w:p w14:paraId="141AC69A" w14:textId="77777777" w:rsidR="00500B95" w:rsidRPr="00CA3FBF" w:rsidRDefault="00BE18C4" w:rsidP="00CA3FBF">
      <w:pPr>
        <w:pStyle w:val="Level1"/>
        <w:numPr>
          <w:ilvl w:val="0"/>
          <w:numId w:val="3"/>
        </w:numPr>
        <w:tabs>
          <w:tab w:val="left" w:pos="-1440"/>
        </w:tabs>
        <w:ind w:left="720"/>
        <w:rPr>
          <w:rFonts w:eastAsia="PMingLiU"/>
          <w:lang w:val="fr-CA"/>
        </w:rPr>
      </w:pPr>
      <w:proofErr w:type="gramStart"/>
      <w:r w:rsidRPr="004B34BA">
        <w:rPr>
          <w:rFonts w:eastAsia="PMingLiU"/>
          <w:lang w:val="fr-CA"/>
        </w:rPr>
        <w:t>procédé</w:t>
      </w:r>
      <w:proofErr w:type="gramEnd"/>
      <w:r w:rsidRPr="004B34BA">
        <w:rPr>
          <w:rFonts w:eastAsia="PMingLiU"/>
          <w:lang w:val="fr-CA"/>
        </w:rPr>
        <w:t xml:space="preserve"> à l</w:t>
      </w:r>
      <w:r w:rsidR="007F1B62">
        <w:rPr>
          <w:rFonts w:eastAsia="PMingLiU"/>
          <w:lang w:val="fr-CA"/>
        </w:rPr>
        <w:t>’</w:t>
      </w:r>
      <w:r w:rsidRPr="004B34BA">
        <w:rPr>
          <w:rFonts w:eastAsia="PMingLiU"/>
          <w:lang w:val="fr-CA"/>
        </w:rPr>
        <w:t>interrogatoire de toutes les personnes physiques qu</w:t>
      </w:r>
      <w:r w:rsidR="007F1B62">
        <w:rPr>
          <w:rFonts w:eastAsia="PMingLiU"/>
          <w:lang w:val="fr-CA"/>
        </w:rPr>
        <w:t>’</w:t>
      </w:r>
      <w:r w:rsidRPr="004B34BA">
        <w:rPr>
          <w:rFonts w:eastAsia="PMingLiU"/>
          <w:lang w:val="fr-CA"/>
        </w:rPr>
        <w:t>elles devaient interroger, procédé à l</w:t>
      </w:r>
      <w:r w:rsidR="007F1B62">
        <w:rPr>
          <w:rFonts w:eastAsia="PMingLiU"/>
          <w:lang w:val="fr-CA"/>
        </w:rPr>
        <w:t>’</w:t>
      </w:r>
      <w:r w:rsidRPr="004B34BA">
        <w:rPr>
          <w:rFonts w:eastAsia="PMingLiU"/>
          <w:lang w:val="fr-CA"/>
        </w:rPr>
        <w:t>interrogatoire du gestionnaire désigné ou d</w:t>
      </w:r>
      <w:r w:rsidR="007F1B62">
        <w:rPr>
          <w:rFonts w:eastAsia="PMingLiU"/>
          <w:lang w:val="fr-CA"/>
        </w:rPr>
        <w:t>’</w:t>
      </w:r>
      <w:r w:rsidRPr="004B34BA">
        <w:rPr>
          <w:rFonts w:eastAsia="PMingLiU"/>
          <w:lang w:val="fr-CA"/>
        </w:rPr>
        <w:t>un autre dirigeant ou employé, au mo</w:t>
      </w:r>
      <w:r w:rsidR="007F1B62">
        <w:rPr>
          <w:rFonts w:eastAsia="PMingLiU"/>
          <w:lang w:val="fr-CA"/>
        </w:rPr>
        <w:t>ins, qu’elles devaient interroger</w:t>
      </w:r>
      <w:r w:rsidRPr="004B34BA">
        <w:rPr>
          <w:rFonts w:eastAsia="PMingLiU"/>
          <w:lang w:val="fr-CA"/>
        </w:rPr>
        <w:t>, et répondu à tous les interrogatoires écrits auxquels elles devaient répondre ou auxquels il devait être répondu en leur nom;</w:t>
      </w:r>
    </w:p>
    <w:p w14:paraId="6241B784" w14:textId="77777777" w:rsidR="00500B95" w:rsidRPr="00CA3FBF" w:rsidRDefault="00500B95" w:rsidP="00CA3FB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/>
        <w:rPr>
          <w:rFonts w:eastAsia="PMingLiU"/>
          <w:lang w:val="fr-CA"/>
        </w:rPr>
      </w:pPr>
    </w:p>
    <w:p w14:paraId="0E2A3E4A" w14:textId="77777777" w:rsidR="00500B95" w:rsidRPr="00CA3FBF" w:rsidRDefault="00BE18C4" w:rsidP="00CA3FBF">
      <w:pPr>
        <w:pStyle w:val="Level1"/>
        <w:numPr>
          <w:ilvl w:val="0"/>
          <w:numId w:val="3"/>
        </w:numPr>
        <w:tabs>
          <w:tab w:val="left" w:pos="-1440"/>
        </w:tabs>
        <w:ind w:left="720"/>
        <w:rPr>
          <w:rFonts w:eastAsia="PMingLiU"/>
          <w:lang w:val="fr-CA"/>
        </w:rPr>
      </w:pPr>
      <w:proofErr w:type="gramStart"/>
      <w:r w:rsidRPr="004B34BA">
        <w:rPr>
          <w:rFonts w:eastAsia="PMingLiU"/>
          <w:lang w:val="fr-CA"/>
        </w:rPr>
        <w:t>se</w:t>
      </w:r>
      <w:proofErr w:type="gramEnd"/>
      <w:r w:rsidRPr="004B34BA">
        <w:rPr>
          <w:rFonts w:eastAsia="PMingLiU"/>
          <w:lang w:val="fr-CA"/>
        </w:rPr>
        <w:t xml:space="preserve"> sont suffisamment préparées pour le procès de sorte qu’il risque peu que le procès soit ajourné pour permettre un complément de préparation ou pour permettre à une partie de prendre une autre mesure dans l’instance.</w:t>
      </w:r>
    </w:p>
    <w:p w14:paraId="05A44F9D" w14:textId="7AFF5D33" w:rsidR="00500B95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31A7566E" w14:textId="77777777" w:rsidR="00C5450F" w:rsidRPr="00CA3FBF" w:rsidRDefault="00C5450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0B8EEC64" w14:textId="77777777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4680"/>
        </w:tabs>
        <w:rPr>
          <w:rFonts w:eastAsia="PMingLiU"/>
          <w:lang w:val="fr-CA"/>
        </w:rPr>
      </w:pPr>
      <w:r w:rsidRPr="004B34BA">
        <w:rPr>
          <w:rFonts w:eastAsia="PMingLiU"/>
          <w:lang w:val="fr-CA"/>
        </w:rPr>
        <w:lastRenderedPageBreak/>
        <w:tab/>
      </w:r>
      <w:proofErr w:type="gramStart"/>
      <w:r w:rsidRPr="004B34BA">
        <w:rPr>
          <w:rFonts w:eastAsia="PMingLiU"/>
          <w:b/>
          <w:bCs/>
          <w:sz w:val="28"/>
          <w:szCs w:val="28"/>
          <w:lang w:val="fr-CA"/>
        </w:rPr>
        <w:t>OU</w:t>
      </w:r>
      <w:proofErr w:type="gramEnd"/>
    </w:p>
    <w:p w14:paraId="050F6E35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6F06841D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7B261FAF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  <w:sectPr w:rsidR="00500B95" w:rsidRPr="00CA3F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080" w:right="1440" w:bottom="1440" w:left="1440" w:header="1080" w:footer="1440" w:gutter="0"/>
          <w:cols w:space="720"/>
          <w:noEndnote/>
        </w:sectPr>
      </w:pPr>
    </w:p>
    <w:p w14:paraId="1546404F" w14:textId="3B460FDF" w:rsidR="007A747A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720"/>
        <w:rPr>
          <w:rFonts w:eastAsia="PMingLiU"/>
          <w:lang w:val="fr-CA"/>
        </w:rPr>
      </w:pPr>
      <w:r w:rsidRPr="004B34BA">
        <w:rPr>
          <w:rFonts w:eastAsia="PMingLiU"/>
          <w:lang w:val="fr-CA"/>
        </w:rPr>
        <w:t xml:space="preserve"> </w:t>
      </w:r>
      <w:r w:rsidR="00CA3FBF">
        <w:rPr>
          <w:rFonts w:eastAsia="PMingLiU"/>
          <w:lang w:val="fr-CA"/>
        </w:rPr>
        <w:sym w:font="Symbol" w:char="F0A0"/>
      </w:r>
      <w:r w:rsidRPr="004B34BA">
        <w:rPr>
          <w:rFonts w:eastAsia="PMingLiU"/>
          <w:lang w:val="fr-CA"/>
        </w:rPr>
        <w:t xml:space="preserve"> ___________________________________ </w:t>
      </w:r>
      <w:r w:rsidR="007F1B62" w:rsidRPr="003B0AB4">
        <w:rPr>
          <w:rFonts w:eastAsia="PMingLiU"/>
          <w:sz w:val="20"/>
          <w:szCs w:val="20"/>
          <w:lang w:val="fr-CA"/>
        </w:rPr>
        <w:t>[l</w:t>
      </w:r>
      <w:r w:rsidRPr="003B0AB4">
        <w:rPr>
          <w:rFonts w:eastAsia="PMingLiU"/>
          <w:sz w:val="20"/>
          <w:szCs w:val="20"/>
          <w:lang w:val="fr-CA"/>
        </w:rPr>
        <w:t>e requérant/l</w:t>
      </w:r>
      <w:r w:rsidR="007F1B62" w:rsidRPr="003B0AB4">
        <w:rPr>
          <w:rFonts w:eastAsia="PMingLiU"/>
          <w:sz w:val="20"/>
          <w:szCs w:val="20"/>
          <w:lang w:val="fr-CA"/>
        </w:rPr>
        <w:t>’</w:t>
      </w:r>
      <w:r w:rsidRPr="003B0AB4">
        <w:rPr>
          <w:rFonts w:eastAsia="PMingLiU"/>
          <w:sz w:val="20"/>
          <w:szCs w:val="20"/>
          <w:lang w:val="fr-CA"/>
        </w:rPr>
        <w:t>intimé]</w:t>
      </w:r>
      <w:r w:rsidRPr="004B34BA">
        <w:rPr>
          <w:rFonts w:eastAsia="PMingLiU"/>
          <w:lang w:val="fr-CA"/>
        </w:rPr>
        <w:t>,</w:t>
      </w:r>
      <w:r w:rsidR="003B0AB4">
        <w:rPr>
          <w:rFonts w:eastAsia="PMingLiU"/>
          <w:lang w:val="fr-CA"/>
        </w:rPr>
        <w:t xml:space="preserve"> __________________</w:t>
      </w:r>
    </w:p>
    <w:p w14:paraId="009A67BA" w14:textId="09DBA965" w:rsidR="00500B95" w:rsidRPr="00CA3FBF" w:rsidRDefault="007A747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720"/>
        <w:rPr>
          <w:rFonts w:eastAsia="PMingLiU"/>
          <w:lang w:val="fr-CA"/>
        </w:rPr>
      </w:pPr>
      <w:r>
        <w:rPr>
          <w:rFonts w:eastAsia="PMingLiU"/>
          <w:lang w:val="fr-CA"/>
        </w:rPr>
        <w:t xml:space="preserve">   </w:t>
      </w:r>
      <w:r w:rsidR="00BE18C4" w:rsidRPr="004B34BA">
        <w:rPr>
          <w:rFonts w:eastAsia="PMingLiU"/>
          <w:lang w:val="fr-CA"/>
        </w:rPr>
        <w:t>______________________</w:t>
      </w:r>
      <w:r>
        <w:rPr>
          <w:rFonts w:eastAsia="PMingLiU"/>
          <w:lang w:val="fr-CA"/>
        </w:rPr>
        <w:t xml:space="preserve"> </w:t>
      </w:r>
      <w:r w:rsidR="00BE18C4" w:rsidRPr="003B0AB4">
        <w:rPr>
          <w:rFonts w:eastAsia="PMingLiU"/>
          <w:sz w:val="20"/>
          <w:szCs w:val="20"/>
          <w:lang w:val="fr-CA"/>
        </w:rPr>
        <w:t>[nom]</w:t>
      </w:r>
      <w:r w:rsidR="00BE18C4" w:rsidRPr="004B34BA">
        <w:rPr>
          <w:rFonts w:eastAsia="PMingLiU"/>
          <w:lang w:val="fr-CA"/>
        </w:rPr>
        <w:t>, a pris toutes les mesures suivantes :</w:t>
      </w:r>
    </w:p>
    <w:p w14:paraId="3E89F475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4D73F496" w14:textId="3A58D3F2" w:rsidR="00500B95" w:rsidRPr="00CA3FBF" w:rsidRDefault="00BE18C4" w:rsidP="00CA3FBF">
      <w:pPr>
        <w:pStyle w:val="Level1"/>
        <w:numPr>
          <w:ilvl w:val="0"/>
          <w:numId w:val="4"/>
        </w:numPr>
        <w:tabs>
          <w:tab w:val="left" w:pos="-1440"/>
        </w:tabs>
        <w:ind w:left="720"/>
        <w:rPr>
          <w:rFonts w:eastAsia="PMingLiU"/>
          <w:lang w:val="fr-CA"/>
        </w:rPr>
      </w:pPr>
      <w:proofErr w:type="gramStart"/>
      <w:r w:rsidRPr="004B34BA">
        <w:rPr>
          <w:rFonts w:eastAsia="PMingLiU"/>
          <w:lang w:val="fr-CA"/>
        </w:rPr>
        <w:t>déposé</w:t>
      </w:r>
      <w:proofErr w:type="gramEnd"/>
      <w:r w:rsidRPr="004B34BA">
        <w:rPr>
          <w:rFonts w:eastAsia="PMingLiU"/>
          <w:lang w:val="fr-CA"/>
        </w:rPr>
        <w:t xml:space="preserve"> toutes les déclarations et tous les documents afin d</w:t>
      </w:r>
      <w:r w:rsidR="007F1B62">
        <w:rPr>
          <w:rFonts w:eastAsia="PMingLiU"/>
          <w:lang w:val="fr-CA"/>
        </w:rPr>
        <w:t>’</w:t>
      </w:r>
      <w:r w:rsidRPr="004B34BA">
        <w:rPr>
          <w:rFonts w:eastAsia="PMingLiU"/>
          <w:lang w:val="fr-CA"/>
        </w:rPr>
        <w:t xml:space="preserve">effectuer la divulgation prescrite par la </w:t>
      </w:r>
      <w:r w:rsidRPr="004B34BA">
        <w:rPr>
          <w:rFonts w:eastAsia="PMingLiU"/>
          <w:i/>
          <w:iCs/>
          <w:lang w:val="fr-CA"/>
        </w:rPr>
        <w:t>règle de procédure 59</w:t>
      </w:r>
      <w:r w:rsidRPr="004B34BA">
        <w:rPr>
          <w:rFonts w:eastAsia="PMingLiU"/>
          <w:lang w:val="fr-CA"/>
        </w:rPr>
        <w:t xml:space="preserve"> ou les </w:t>
      </w:r>
      <w:r w:rsidRPr="004B34BA">
        <w:rPr>
          <w:rFonts w:eastAsia="PMingLiU"/>
          <w:i/>
          <w:iCs/>
          <w:lang w:val="fr-CA"/>
        </w:rPr>
        <w:t>Lignes directrices sur les pensions alimentaires pour enfants</w:t>
      </w:r>
      <w:r w:rsidRPr="004B34BA">
        <w:rPr>
          <w:rFonts w:eastAsia="PMingLiU"/>
          <w:lang w:val="fr-CA"/>
        </w:rPr>
        <w:t>;</w:t>
      </w:r>
    </w:p>
    <w:p w14:paraId="747AF9C1" w14:textId="77777777" w:rsidR="00500B95" w:rsidRPr="00CA3FBF" w:rsidRDefault="00500B95" w:rsidP="00CA3FB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360"/>
        <w:rPr>
          <w:rFonts w:eastAsia="PMingLiU"/>
          <w:lang w:val="fr-CA"/>
        </w:rPr>
      </w:pPr>
    </w:p>
    <w:p w14:paraId="2CCC4418" w14:textId="77777777" w:rsidR="00500B95" w:rsidRPr="00CA3FBF" w:rsidRDefault="00BE18C4" w:rsidP="00CA3FBF">
      <w:pPr>
        <w:pStyle w:val="Level1"/>
        <w:numPr>
          <w:ilvl w:val="0"/>
          <w:numId w:val="4"/>
        </w:numPr>
        <w:tabs>
          <w:tab w:val="left" w:pos="-1440"/>
        </w:tabs>
        <w:ind w:left="720"/>
        <w:rPr>
          <w:rFonts w:eastAsia="PMingLiU"/>
          <w:lang w:val="fr-CA"/>
        </w:rPr>
      </w:pPr>
      <w:proofErr w:type="gramStart"/>
      <w:r w:rsidRPr="004B34BA">
        <w:rPr>
          <w:rFonts w:eastAsia="PMingLiU"/>
          <w:lang w:val="fr-CA"/>
        </w:rPr>
        <w:t>procédé</w:t>
      </w:r>
      <w:proofErr w:type="gramEnd"/>
      <w:r w:rsidRPr="004B34BA">
        <w:rPr>
          <w:rFonts w:eastAsia="PMingLiU"/>
          <w:lang w:val="fr-CA"/>
        </w:rPr>
        <w:t xml:space="preserve"> à l</w:t>
      </w:r>
      <w:r w:rsidR="007F1B62">
        <w:rPr>
          <w:rFonts w:eastAsia="PMingLiU"/>
          <w:lang w:val="fr-CA"/>
        </w:rPr>
        <w:t>’</w:t>
      </w:r>
      <w:r w:rsidRPr="004B34BA">
        <w:rPr>
          <w:rFonts w:eastAsia="PMingLiU"/>
          <w:lang w:val="fr-CA"/>
        </w:rPr>
        <w:t>interrogatoire de toutes les personnes physiques qu</w:t>
      </w:r>
      <w:r w:rsidR="007F1B62">
        <w:rPr>
          <w:rFonts w:eastAsia="PMingLiU"/>
          <w:lang w:val="fr-CA"/>
        </w:rPr>
        <w:t>’</w:t>
      </w:r>
      <w:r w:rsidRPr="004B34BA">
        <w:rPr>
          <w:rFonts w:eastAsia="PMingLiU"/>
          <w:lang w:val="fr-CA"/>
        </w:rPr>
        <w:t>elles devaient interroger, procédé à l</w:t>
      </w:r>
      <w:r w:rsidR="007F1B62">
        <w:rPr>
          <w:rFonts w:eastAsia="PMingLiU"/>
          <w:lang w:val="fr-CA"/>
        </w:rPr>
        <w:t>’</w:t>
      </w:r>
      <w:r w:rsidRPr="004B34BA">
        <w:rPr>
          <w:rFonts w:eastAsia="PMingLiU"/>
          <w:lang w:val="fr-CA"/>
        </w:rPr>
        <w:t>interrogatoire du gestionnaire désigné ou d</w:t>
      </w:r>
      <w:r w:rsidR="007F1B62">
        <w:rPr>
          <w:rFonts w:eastAsia="PMingLiU"/>
          <w:lang w:val="fr-CA"/>
        </w:rPr>
        <w:t>’</w:t>
      </w:r>
      <w:r w:rsidRPr="004B34BA">
        <w:rPr>
          <w:rFonts w:eastAsia="PMingLiU"/>
          <w:lang w:val="fr-CA"/>
        </w:rPr>
        <w:t>un autre dirigeant ou employé, au mo</w:t>
      </w:r>
      <w:r w:rsidR="007F1B62">
        <w:rPr>
          <w:rFonts w:eastAsia="PMingLiU"/>
          <w:lang w:val="fr-CA"/>
        </w:rPr>
        <w:t>ins, qu’elles devaient interroger</w:t>
      </w:r>
      <w:r w:rsidRPr="004B34BA">
        <w:rPr>
          <w:rFonts w:eastAsia="PMingLiU"/>
          <w:lang w:val="fr-CA"/>
        </w:rPr>
        <w:t>, et répondu à tous les interrogatoires écrits auxquels elles devaient répondre ou auxquels il devait être répondu en leur nom;</w:t>
      </w:r>
    </w:p>
    <w:p w14:paraId="335D249C" w14:textId="77777777" w:rsidR="00500B95" w:rsidRPr="00CA3FBF" w:rsidRDefault="00500B95" w:rsidP="00CA3FB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360"/>
        <w:rPr>
          <w:rFonts w:eastAsia="PMingLiU"/>
          <w:lang w:val="fr-CA"/>
        </w:rPr>
      </w:pPr>
    </w:p>
    <w:p w14:paraId="175250FD" w14:textId="77777777" w:rsidR="00500B95" w:rsidRPr="00CA3FBF" w:rsidRDefault="00BE18C4" w:rsidP="00CA3FBF">
      <w:pPr>
        <w:pStyle w:val="Level1"/>
        <w:numPr>
          <w:ilvl w:val="0"/>
          <w:numId w:val="4"/>
        </w:numPr>
        <w:tabs>
          <w:tab w:val="left" w:pos="-1440"/>
        </w:tabs>
        <w:ind w:left="720"/>
        <w:rPr>
          <w:rFonts w:eastAsia="PMingLiU"/>
          <w:lang w:val="fr-CA"/>
        </w:rPr>
      </w:pPr>
      <w:proofErr w:type="gramStart"/>
      <w:r w:rsidRPr="004B34BA">
        <w:rPr>
          <w:rFonts w:eastAsia="PMingLiU"/>
          <w:lang w:val="fr-CA"/>
        </w:rPr>
        <w:t>se</w:t>
      </w:r>
      <w:proofErr w:type="gramEnd"/>
      <w:r w:rsidRPr="004B34BA">
        <w:rPr>
          <w:rFonts w:eastAsia="PMingLiU"/>
          <w:lang w:val="fr-CA"/>
        </w:rPr>
        <w:t xml:space="preserve"> sont suffisamment préparées pour le procès de sorte qu’il risque peu que le procès soit ajourné pour permettre un complément de préparation ou pour permettre à une partie de prendre une autre mesure dans l’instance.</w:t>
      </w:r>
    </w:p>
    <w:p w14:paraId="4BF9A4FE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433B8F1F" w14:textId="77777777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  <w:r w:rsidRPr="004B34BA">
        <w:rPr>
          <w:rFonts w:eastAsia="PMingLiU"/>
          <w:lang w:val="fr-CA"/>
        </w:rPr>
        <w:t>L</w:t>
      </w:r>
      <w:r w:rsidR="007F1B62">
        <w:rPr>
          <w:rFonts w:eastAsia="PMingLiU"/>
          <w:lang w:val="fr-CA"/>
        </w:rPr>
        <w:t>’</w:t>
      </w:r>
      <w:r w:rsidRPr="004B34BA">
        <w:rPr>
          <w:rFonts w:eastAsia="PMingLiU"/>
          <w:lang w:val="fr-CA"/>
        </w:rPr>
        <w:t xml:space="preserve">autre partie, ________________________________ </w:t>
      </w:r>
      <w:r w:rsidRPr="003B0AB4">
        <w:rPr>
          <w:rFonts w:eastAsia="PMingLiU"/>
          <w:sz w:val="20"/>
          <w:szCs w:val="20"/>
          <w:lang w:val="fr-CA"/>
        </w:rPr>
        <w:t>[nom]</w:t>
      </w:r>
      <w:r w:rsidRPr="004B34BA">
        <w:rPr>
          <w:rFonts w:eastAsia="PMingLiU"/>
          <w:lang w:val="fr-CA"/>
        </w:rPr>
        <w:t xml:space="preserve">, </w:t>
      </w:r>
      <w:r w:rsidRPr="003B0AB4">
        <w:rPr>
          <w:rFonts w:eastAsia="PMingLiU"/>
          <w:sz w:val="28"/>
          <w:szCs w:val="28"/>
          <w:lang w:val="fr-CA"/>
        </w:rPr>
        <w:t>_______________________</w:t>
      </w:r>
      <w:r w:rsidRPr="003B0AB4">
        <w:rPr>
          <w:rFonts w:eastAsia="PMingLiU"/>
          <w:sz w:val="20"/>
          <w:szCs w:val="20"/>
          <w:lang w:val="fr-CA"/>
        </w:rPr>
        <w:t xml:space="preserve"> [le requérant/l</w:t>
      </w:r>
      <w:r w:rsidR="007F1B62" w:rsidRPr="003B0AB4">
        <w:rPr>
          <w:rFonts w:eastAsia="PMingLiU"/>
          <w:sz w:val="20"/>
          <w:szCs w:val="20"/>
          <w:lang w:val="fr-CA"/>
        </w:rPr>
        <w:t>’</w:t>
      </w:r>
      <w:r w:rsidRPr="003B0AB4">
        <w:rPr>
          <w:rFonts w:eastAsia="PMingLiU"/>
          <w:sz w:val="20"/>
          <w:szCs w:val="20"/>
          <w:lang w:val="fr-CA"/>
        </w:rPr>
        <w:t>intimé]</w:t>
      </w:r>
      <w:r w:rsidRPr="004B34BA">
        <w:rPr>
          <w:rFonts w:eastAsia="PMingLiU"/>
          <w:lang w:val="fr-CA"/>
        </w:rPr>
        <w:t>, n</w:t>
      </w:r>
      <w:r w:rsidR="007F1B62">
        <w:rPr>
          <w:rFonts w:eastAsia="PMingLiU"/>
          <w:lang w:val="fr-CA"/>
        </w:rPr>
        <w:t>’</w:t>
      </w:r>
      <w:r w:rsidRPr="004B34BA">
        <w:rPr>
          <w:rFonts w:eastAsia="PMingLiU"/>
          <w:lang w:val="fr-CA"/>
        </w:rPr>
        <w:t>a pas pris les mesures requises et ___________________________</w:t>
      </w:r>
    </w:p>
    <w:p w14:paraId="5EEE72D9" w14:textId="77777777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  <w:r w:rsidRPr="004B34BA">
        <w:rPr>
          <w:rFonts w:eastAsia="PMingLiU"/>
          <w:lang w:val="fr-CA"/>
        </w:rPr>
        <w:t>_____________________________________________________________________________</w:t>
      </w:r>
    </w:p>
    <w:p w14:paraId="5E62E836" w14:textId="4E0C25E9" w:rsidR="00500B95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  <w:r w:rsidRPr="004B34BA">
        <w:rPr>
          <w:rFonts w:eastAsia="PMingLiU"/>
          <w:lang w:val="fr-CA"/>
        </w:rPr>
        <w:t>____________________________________________________________________________</w:t>
      </w:r>
      <w:proofErr w:type="gramStart"/>
      <w:r w:rsidRPr="004B34BA">
        <w:rPr>
          <w:rFonts w:eastAsia="PMingLiU"/>
          <w:lang w:val="fr-CA"/>
        </w:rPr>
        <w:t xml:space="preserve">_ </w:t>
      </w:r>
      <w:r w:rsidRPr="004B34BA">
        <w:rPr>
          <w:rFonts w:eastAsia="PMingLiU"/>
          <w:sz w:val="18"/>
          <w:szCs w:val="18"/>
          <w:lang w:val="fr-CA"/>
        </w:rPr>
        <w:t xml:space="preserve"> </w:t>
      </w:r>
      <w:r w:rsidRPr="003B0AB4">
        <w:rPr>
          <w:rFonts w:eastAsia="PMingLiU"/>
          <w:sz w:val="20"/>
          <w:szCs w:val="20"/>
          <w:lang w:val="fr-CA"/>
        </w:rPr>
        <w:t>[</w:t>
      </w:r>
      <w:proofErr w:type="gramEnd"/>
      <w:r w:rsidRPr="003B0AB4">
        <w:rPr>
          <w:rFonts w:eastAsia="PMingLiU"/>
          <w:sz w:val="20"/>
          <w:szCs w:val="20"/>
          <w:lang w:val="fr-CA"/>
        </w:rPr>
        <w:t>expliquer les raisons pour lesquelles cela n</w:t>
      </w:r>
      <w:r w:rsidR="007F1B62" w:rsidRPr="003B0AB4">
        <w:rPr>
          <w:rFonts w:eastAsia="PMingLiU"/>
          <w:sz w:val="20"/>
          <w:szCs w:val="20"/>
          <w:lang w:val="fr-CA"/>
        </w:rPr>
        <w:t>’</w:t>
      </w:r>
      <w:r w:rsidRPr="003B0AB4">
        <w:rPr>
          <w:rFonts w:eastAsia="PMingLiU"/>
          <w:sz w:val="20"/>
          <w:szCs w:val="20"/>
          <w:lang w:val="fr-CA"/>
        </w:rPr>
        <w:t>est pas nécessaire ou possible, et toutes les mesures qui ont été prises pour obtenir les renseignements requis]</w:t>
      </w:r>
      <w:r w:rsidRPr="004B34BA">
        <w:rPr>
          <w:rFonts w:eastAsia="PMingLiU"/>
          <w:lang w:val="fr-CA"/>
        </w:rPr>
        <w:t>.</w:t>
      </w:r>
    </w:p>
    <w:p w14:paraId="1373357D" w14:textId="7BAB78D3" w:rsidR="00500B95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7C471FB3" w14:textId="77777777" w:rsidR="00C5450F" w:rsidRPr="00CA3FBF" w:rsidRDefault="00C5450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45D7B608" w14:textId="77777777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4680"/>
        </w:tabs>
        <w:rPr>
          <w:rFonts w:eastAsia="PMingLiU"/>
          <w:lang w:val="fr-CA"/>
        </w:rPr>
      </w:pPr>
      <w:r w:rsidRPr="004B34BA">
        <w:rPr>
          <w:rFonts w:eastAsia="PMingLiU"/>
          <w:lang w:val="fr-CA"/>
        </w:rPr>
        <w:tab/>
      </w:r>
      <w:proofErr w:type="gramStart"/>
      <w:r w:rsidRPr="004B34BA">
        <w:rPr>
          <w:rFonts w:eastAsia="PMingLiU"/>
          <w:b/>
          <w:bCs/>
          <w:sz w:val="28"/>
          <w:szCs w:val="28"/>
          <w:lang w:val="fr-CA"/>
        </w:rPr>
        <w:t>OU</w:t>
      </w:r>
      <w:proofErr w:type="gramEnd"/>
    </w:p>
    <w:p w14:paraId="64F32823" w14:textId="4F980957" w:rsidR="00500B95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16AB3D6D" w14:textId="77777777" w:rsidR="00C5450F" w:rsidRPr="00CA3FBF" w:rsidRDefault="00C5450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5F57B3BC" w14:textId="13DCD109" w:rsidR="00500B95" w:rsidRPr="00CA3FBF" w:rsidRDefault="00CA3FB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  <w:r>
        <w:rPr>
          <w:rFonts w:ascii="WP IconicSymbolsA" w:eastAsia="PMingLiU" w:hAnsi="WP IconicSymbolsA"/>
          <w:b/>
          <w:bCs/>
          <w:sz w:val="36"/>
          <w:szCs w:val="36"/>
          <w:lang w:val="fr-CA"/>
        </w:rPr>
        <w:sym w:font="Symbol" w:char="F0A0"/>
      </w:r>
      <w:r w:rsidR="00BE18C4" w:rsidRPr="004B34BA">
        <w:rPr>
          <w:rFonts w:eastAsia="PMingLiU"/>
          <w:lang w:val="fr-CA"/>
        </w:rPr>
        <w:t xml:space="preserve"> La partie présentant la demande est autorisée à le faire en vertu d</w:t>
      </w:r>
      <w:r w:rsidR="007F1B62">
        <w:rPr>
          <w:rFonts w:eastAsia="PMingLiU"/>
          <w:lang w:val="fr-CA"/>
        </w:rPr>
        <w:t>’</w:t>
      </w:r>
      <w:r w:rsidR="00BE18C4" w:rsidRPr="004B34BA">
        <w:rPr>
          <w:rFonts w:eastAsia="PMingLiU"/>
          <w:lang w:val="fr-CA"/>
        </w:rPr>
        <w:t>une ordonnance datée du _________________</w:t>
      </w:r>
      <w:r w:rsidR="003B0AB4">
        <w:rPr>
          <w:rFonts w:eastAsia="PMingLiU"/>
          <w:lang w:val="fr-CA"/>
        </w:rPr>
        <w:t xml:space="preserve">, </w:t>
      </w:r>
      <w:r w:rsidR="00BE18C4" w:rsidRPr="004B34BA">
        <w:rPr>
          <w:rFonts w:eastAsia="PMingLiU"/>
          <w:lang w:val="fr-CA"/>
        </w:rPr>
        <w:t xml:space="preserve">20   </w:t>
      </w:r>
    </w:p>
    <w:p w14:paraId="42971827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6A46004D" w14:textId="77777777" w:rsidR="00CA3FBF" w:rsidRPr="00CA3FBF" w:rsidRDefault="00CA3FB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020EE318" w14:textId="77777777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  <w:r w:rsidRPr="004B34BA">
        <w:rPr>
          <w:rFonts w:eastAsia="PMingLiU"/>
          <w:b/>
          <w:bCs/>
          <w:lang w:val="fr-CA"/>
        </w:rPr>
        <w:t>Plaidoiries</w:t>
      </w:r>
    </w:p>
    <w:p w14:paraId="102AC898" w14:textId="77777777" w:rsidR="00500B95" w:rsidRPr="003B0AB4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sz w:val="28"/>
          <w:szCs w:val="28"/>
          <w:lang w:val="fr-CA"/>
        </w:rPr>
      </w:pPr>
      <w:r w:rsidRPr="003B0AB4">
        <w:rPr>
          <w:rFonts w:eastAsia="PMingLiU"/>
          <w:sz w:val="20"/>
          <w:szCs w:val="20"/>
          <w:lang w:val="fr-CA"/>
        </w:rPr>
        <w:t>[</w:t>
      </w:r>
      <w:proofErr w:type="gramStart"/>
      <w:r w:rsidRPr="003B0AB4">
        <w:rPr>
          <w:rFonts w:eastAsia="PMingLiU"/>
          <w:sz w:val="20"/>
          <w:szCs w:val="20"/>
          <w:lang w:val="fr-CA"/>
        </w:rPr>
        <w:t>indiquer</w:t>
      </w:r>
      <w:proofErr w:type="gramEnd"/>
      <w:r w:rsidRPr="003B0AB4">
        <w:rPr>
          <w:rFonts w:eastAsia="PMingLiU"/>
          <w:sz w:val="20"/>
          <w:szCs w:val="20"/>
          <w:lang w:val="fr-CA"/>
        </w:rPr>
        <w:t xml:space="preserve"> toutes les plaidoiries en ordre chronologique]</w:t>
      </w:r>
    </w:p>
    <w:p w14:paraId="545E1D87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2970"/>
        <w:gridCol w:w="3510"/>
      </w:tblGrid>
      <w:tr w:rsidR="00F76D7F" w:rsidRPr="00AF31A8" w14:paraId="0C06C7BC" w14:textId="77777777">
        <w:trPr>
          <w:jc w:val="center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9F9843" w14:textId="77777777" w:rsidR="00500B95" w:rsidRPr="00CA3FBF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  <w:lang w:val="fr-CA"/>
              </w:rPr>
            </w:pPr>
          </w:p>
          <w:p w14:paraId="3AA12279" w14:textId="77777777" w:rsidR="00500B95" w:rsidRPr="004B34BA" w:rsidRDefault="00BE18C4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</w:rPr>
            </w:pPr>
            <w:r w:rsidRPr="004B34BA">
              <w:rPr>
                <w:rFonts w:eastAsia="PMingLiU"/>
                <w:i/>
                <w:iCs/>
                <w:lang w:val="fr-CA"/>
              </w:rPr>
              <w:t>Date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45785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</w:rPr>
            </w:pPr>
          </w:p>
          <w:p w14:paraId="6B8E61CE" w14:textId="77777777" w:rsidR="00500B95" w:rsidRPr="004B34BA" w:rsidRDefault="00BE18C4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</w:rPr>
            </w:pPr>
            <w:r w:rsidRPr="004B34BA">
              <w:rPr>
                <w:rFonts w:eastAsia="PMingLiU"/>
                <w:i/>
                <w:iCs/>
                <w:lang w:val="fr-CA"/>
              </w:rPr>
              <w:t>Plaidoirie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4B0988" w14:textId="77777777" w:rsidR="00500B95" w:rsidRPr="00CA3FBF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  <w:lang w:val="fr-CA"/>
              </w:rPr>
            </w:pPr>
          </w:p>
          <w:p w14:paraId="69B97D3F" w14:textId="77777777" w:rsidR="00500B95" w:rsidRPr="00CA3FBF" w:rsidRDefault="00BE18C4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  <w:lang w:val="fr-CA"/>
              </w:rPr>
            </w:pPr>
            <w:r w:rsidRPr="004B34BA">
              <w:rPr>
                <w:rFonts w:eastAsia="PMingLiU"/>
                <w:i/>
                <w:iCs/>
                <w:lang w:val="fr-CA"/>
              </w:rPr>
              <w:t>Brève description de la mesure réparatoire sollicitée</w:t>
            </w:r>
          </w:p>
        </w:tc>
      </w:tr>
      <w:tr w:rsidR="00F76D7F" w14:paraId="5B98FC55" w14:textId="77777777">
        <w:trPr>
          <w:jc w:val="center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935B5" w14:textId="77777777" w:rsidR="00500B95" w:rsidRPr="00CA3FBF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  <w:lang w:val="fr-CA"/>
              </w:rPr>
            </w:pPr>
          </w:p>
          <w:p w14:paraId="76FE6CB8" w14:textId="77777777" w:rsidR="00500B95" w:rsidRPr="00CA3FBF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  <w:lang w:val="fr-CA"/>
              </w:rPr>
            </w:pP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9DB460" w14:textId="77777777" w:rsidR="00500B95" w:rsidRPr="00CA3FBF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  <w:lang w:val="fr-CA"/>
              </w:rPr>
            </w:pPr>
          </w:p>
          <w:p w14:paraId="521D7F25" w14:textId="77777777" w:rsidR="00500B95" w:rsidRPr="004B34BA" w:rsidRDefault="00BE18C4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</w:rPr>
            </w:pPr>
            <w:r w:rsidRPr="004B34BA">
              <w:rPr>
                <w:rFonts w:eastAsia="PMingLiU"/>
                <w:lang w:val="fr-CA"/>
              </w:rPr>
              <w:t>[</w:t>
            </w:r>
            <w:r w:rsidRPr="004B34BA">
              <w:rPr>
                <w:rFonts w:eastAsia="PMingLiU"/>
                <w:i/>
                <w:iCs/>
                <w:lang w:val="fr-CA"/>
              </w:rPr>
              <w:t>Requête en divorce</w:t>
            </w:r>
            <w:r w:rsidRPr="004B34BA">
              <w:rPr>
                <w:rFonts w:eastAsia="PMingLiU"/>
                <w:lang w:val="fr-CA"/>
              </w:rPr>
              <w:t>]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39817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</w:rPr>
            </w:pPr>
          </w:p>
          <w:p w14:paraId="2F0E888B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</w:rPr>
            </w:pPr>
          </w:p>
        </w:tc>
      </w:tr>
      <w:tr w:rsidR="00F76D7F" w14:paraId="4E24284B" w14:textId="77777777">
        <w:trPr>
          <w:jc w:val="center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53FCB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</w:rPr>
            </w:pPr>
          </w:p>
          <w:p w14:paraId="253D0C57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ind w:firstLine="720"/>
              <w:rPr>
                <w:rFonts w:eastAsia="PMingLiU"/>
              </w:rPr>
            </w:pP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0F24EC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</w:rPr>
            </w:pPr>
          </w:p>
          <w:p w14:paraId="0A0837DF" w14:textId="77777777" w:rsidR="00500B95" w:rsidRPr="004B34BA" w:rsidRDefault="00BE18C4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</w:rPr>
            </w:pPr>
            <w:r w:rsidRPr="004B34BA">
              <w:rPr>
                <w:rFonts w:eastAsia="PMingLiU"/>
                <w:lang w:val="fr-CA"/>
              </w:rPr>
              <w:t>[</w:t>
            </w:r>
            <w:r w:rsidRPr="004B34BA">
              <w:rPr>
                <w:rFonts w:eastAsia="PMingLiU"/>
                <w:i/>
                <w:iCs/>
                <w:lang w:val="fr-CA"/>
              </w:rPr>
              <w:t>Réponse</w:t>
            </w:r>
            <w:r w:rsidRPr="004B34BA">
              <w:rPr>
                <w:rFonts w:eastAsia="PMingLiU"/>
                <w:lang w:val="fr-CA"/>
              </w:rPr>
              <w:t>]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541A15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</w:rPr>
            </w:pPr>
          </w:p>
          <w:p w14:paraId="4D79A10C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</w:rPr>
            </w:pPr>
          </w:p>
        </w:tc>
      </w:tr>
    </w:tbl>
    <w:p w14:paraId="5C2AA467" w14:textId="77777777" w:rsidR="00500B95" w:rsidRPr="004B34BA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</w:rPr>
      </w:pPr>
    </w:p>
    <w:p w14:paraId="6AF1F77B" w14:textId="6F6E050F" w:rsidR="00500B95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</w:rPr>
      </w:pPr>
    </w:p>
    <w:p w14:paraId="6AC4F1EE" w14:textId="20821D71" w:rsidR="00C5450F" w:rsidRDefault="00C5450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</w:rPr>
      </w:pPr>
    </w:p>
    <w:p w14:paraId="5FB01162" w14:textId="77777777" w:rsidR="00500B95" w:rsidRPr="004B34BA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</w:rPr>
      </w:pPr>
      <w:r w:rsidRPr="004B34BA">
        <w:rPr>
          <w:rFonts w:eastAsia="PMingLiU"/>
          <w:b/>
          <w:bCs/>
          <w:lang w:val="fr-CA"/>
        </w:rPr>
        <w:t>Liste des ordonnances</w:t>
      </w:r>
    </w:p>
    <w:p w14:paraId="0097C56E" w14:textId="34163F7B" w:rsidR="00500B95" w:rsidRPr="003B0AB4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sz w:val="28"/>
          <w:szCs w:val="28"/>
          <w:lang w:val="fr-CA"/>
        </w:rPr>
      </w:pPr>
      <w:r w:rsidRPr="00AF31A8">
        <w:rPr>
          <w:rFonts w:eastAsia="PMingLiU"/>
          <w:sz w:val="20"/>
          <w:szCs w:val="20"/>
          <w:lang w:val="fr-CA"/>
        </w:rPr>
        <w:t>[</w:t>
      </w:r>
      <w:proofErr w:type="gramStart"/>
      <w:r w:rsidRPr="00AF31A8">
        <w:rPr>
          <w:rFonts w:eastAsia="PMingLiU"/>
          <w:sz w:val="20"/>
          <w:szCs w:val="20"/>
          <w:lang w:val="fr-CA"/>
        </w:rPr>
        <w:t>indiquer</w:t>
      </w:r>
      <w:proofErr w:type="gramEnd"/>
      <w:r w:rsidRPr="00AF31A8">
        <w:rPr>
          <w:rFonts w:eastAsia="PMingLiU"/>
          <w:sz w:val="20"/>
          <w:szCs w:val="20"/>
          <w:lang w:val="fr-CA"/>
        </w:rPr>
        <w:t xml:space="preserve"> toutes les ordonnances en ordre chronologique]</w:t>
      </w:r>
    </w:p>
    <w:p w14:paraId="597DC4DB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440" w:firstLine="3600"/>
        <w:rPr>
          <w:rFonts w:eastAsia="PMingLiU"/>
          <w:lang w:val="fr-CA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2970"/>
        <w:gridCol w:w="3510"/>
      </w:tblGrid>
      <w:tr w:rsidR="00F76D7F" w14:paraId="27A7A794" w14:textId="77777777">
        <w:trPr>
          <w:trHeight w:hRule="exact" w:val="468"/>
          <w:jc w:val="center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5F2BB" w14:textId="77777777" w:rsidR="00500B95" w:rsidRPr="00CA3FBF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  <w:lang w:val="fr-CA"/>
              </w:rPr>
            </w:pPr>
          </w:p>
          <w:p w14:paraId="1E6DC7D4" w14:textId="77777777" w:rsidR="00500B95" w:rsidRPr="004B34BA" w:rsidRDefault="00BE18C4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</w:rPr>
            </w:pPr>
            <w:r w:rsidRPr="004B34BA">
              <w:rPr>
                <w:rFonts w:eastAsia="PMingLiU"/>
                <w:i/>
                <w:iCs/>
                <w:lang w:val="fr-CA"/>
              </w:rPr>
              <w:t>Date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7C5F6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</w:rPr>
            </w:pPr>
          </w:p>
          <w:p w14:paraId="7D92662D" w14:textId="77777777" w:rsidR="00500B95" w:rsidRPr="004B34BA" w:rsidRDefault="00BE18C4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</w:rPr>
            </w:pPr>
            <w:r w:rsidRPr="004B34BA">
              <w:rPr>
                <w:rFonts w:eastAsia="PMingLiU"/>
                <w:i/>
                <w:iCs/>
                <w:lang w:val="fr-CA"/>
              </w:rPr>
              <w:t>Ordonnance</w:t>
            </w:r>
            <w:r w:rsidRPr="004B34BA">
              <w:rPr>
                <w:rFonts w:eastAsia="PMingLiU"/>
                <w:lang w:val="fr-CA"/>
              </w:rPr>
              <w:tab/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6B744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</w:rPr>
            </w:pPr>
          </w:p>
          <w:p w14:paraId="2391B3B3" w14:textId="77777777" w:rsidR="00500B95" w:rsidRPr="004B34BA" w:rsidRDefault="00BE18C4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</w:rPr>
            </w:pPr>
            <w:r w:rsidRPr="004B34BA">
              <w:rPr>
                <w:rFonts w:eastAsia="PMingLiU"/>
                <w:i/>
                <w:iCs/>
                <w:lang w:val="fr-CA"/>
              </w:rPr>
              <w:t>Description</w:t>
            </w:r>
          </w:p>
        </w:tc>
      </w:tr>
      <w:tr w:rsidR="00F76D7F" w14:paraId="422E690B" w14:textId="77777777">
        <w:trPr>
          <w:jc w:val="center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D4B287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</w:rPr>
            </w:pPr>
          </w:p>
          <w:p w14:paraId="2BD1D61C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</w:rPr>
            </w:pP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FCDAF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</w:rPr>
            </w:pPr>
          </w:p>
          <w:p w14:paraId="7552806C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5A4DE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</w:rPr>
            </w:pPr>
          </w:p>
          <w:p w14:paraId="4E62DFBE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</w:rPr>
            </w:pPr>
          </w:p>
        </w:tc>
      </w:tr>
      <w:tr w:rsidR="00F76D7F" w14:paraId="776957D9" w14:textId="77777777">
        <w:trPr>
          <w:jc w:val="center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80AFDA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</w:rPr>
            </w:pPr>
          </w:p>
          <w:p w14:paraId="28E70468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</w:rPr>
            </w:pP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A0C4D3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</w:rPr>
            </w:pPr>
          </w:p>
          <w:p w14:paraId="4FABB196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8A6A8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</w:rPr>
            </w:pPr>
          </w:p>
          <w:p w14:paraId="14AE225F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</w:rPr>
            </w:pPr>
          </w:p>
        </w:tc>
      </w:tr>
      <w:tr w:rsidR="00F76D7F" w14:paraId="2DA28BD7" w14:textId="77777777">
        <w:trPr>
          <w:jc w:val="center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C08A9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</w:rPr>
            </w:pPr>
          </w:p>
          <w:p w14:paraId="28C4F35E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</w:rPr>
            </w:pP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92AED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</w:rPr>
            </w:pPr>
          </w:p>
          <w:p w14:paraId="28B08E68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53EA20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</w:rPr>
            </w:pPr>
          </w:p>
          <w:p w14:paraId="664985E5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</w:rPr>
            </w:pPr>
          </w:p>
        </w:tc>
      </w:tr>
    </w:tbl>
    <w:p w14:paraId="4FDB954A" w14:textId="77777777" w:rsidR="00500B95" w:rsidRPr="004B34BA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</w:rPr>
      </w:pPr>
    </w:p>
    <w:p w14:paraId="35FB1E16" w14:textId="77777777" w:rsidR="00500B95" w:rsidRPr="004B34BA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</w:rPr>
        <w:sectPr w:rsidR="00500B95" w:rsidRPr="004B34BA">
          <w:type w:val="continuous"/>
          <w:pgSz w:w="12240" w:h="15840"/>
          <w:pgMar w:top="990" w:right="1440" w:bottom="900" w:left="1440" w:header="990" w:footer="900" w:gutter="0"/>
          <w:cols w:space="720"/>
          <w:noEndnote/>
        </w:sectPr>
      </w:pPr>
    </w:p>
    <w:p w14:paraId="7DBE0289" w14:textId="77777777" w:rsidR="00500B95" w:rsidRPr="004B34BA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</w:rPr>
      </w:pPr>
    </w:p>
    <w:p w14:paraId="7D744C15" w14:textId="77777777" w:rsidR="00500B95" w:rsidRPr="004B34BA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</w:rPr>
      </w:pPr>
    </w:p>
    <w:p w14:paraId="7197CDD1" w14:textId="77777777" w:rsidR="00500B95" w:rsidRPr="004B34BA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</w:rPr>
      </w:pPr>
      <w:r w:rsidRPr="004B34BA">
        <w:rPr>
          <w:rFonts w:eastAsia="PMingLiU"/>
          <w:b/>
          <w:bCs/>
          <w:lang w:val="fr-CA"/>
        </w:rPr>
        <w:t>État de l</w:t>
      </w:r>
      <w:r w:rsidR="007F1B62">
        <w:rPr>
          <w:rFonts w:eastAsia="PMingLiU"/>
          <w:b/>
          <w:bCs/>
          <w:lang w:val="fr-CA"/>
        </w:rPr>
        <w:t>’</w:t>
      </w:r>
      <w:r w:rsidRPr="004B34BA">
        <w:rPr>
          <w:rFonts w:eastAsia="PMingLiU"/>
          <w:b/>
          <w:bCs/>
          <w:lang w:val="fr-CA"/>
        </w:rPr>
        <w:t>action</w:t>
      </w:r>
    </w:p>
    <w:p w14:paraId="67BFC56E" w14:textId="77777777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  <w:r w:rsidRPr="004B34BA">
        <w:rPr>
          <w:rFonts w:eastAsia="PMingLiU"/>
          <w:lang w:val="fr-CA"/>
        </w:rPr>
        <w:t>L</w:t>
      </w:r>
      <w:r w:rsidR="007F1B62">
        <w:rPr>
          <w:rFonts w:eastAsia="PMingLiU"/>
          <w:lang w:val="fr-CA"/>
        </w:rPr>
        <w:t>’</w:t>
      </w:r>
      <w:r w:rsidRPr="004B34BA">
        <w:rPr>
          <w:rFonts w:eastAsia="PMingLiU"/>
          <w:lang w:val="fr-CA"/>
        </w:rPr>
        <w:t>état des procédures concernant cette action en divorce</w:t>
      </w:r>
      <w:r w:rsidR="007F1B62">
        <w:rPr>
          <w:rFonts w:eastAsia="PMingLiU"/>
          <w:lang w:val="fr-CA"/>
        </w:rPr>
        <w:t> </w:t>
      </w:r>
      <w:r w:rsidRPr="004B34BA">
        <w:rPr>
          <w:rFonts w:eastAsia="PMingLiU"/>
          <w:lang w:val="fr-CA"/>
        </w:rPr>
        <w:t xml:space="preserve">: </w:t>
      </w:r>
      <w:r w:rsidRPr="003B0AB4">
        <w:rPr>
          <w:rFonts w:eastAsia="PMingLiU"/>
          <w:sz w:val="20"/>
          <w:szCs w:val="20"/>
          <w:lang w:val="fr-CA"/>
        </w:rPr>
        <w:t>[sélectionner une réponse]</w:t>
      </w:r>
    </w:p>
    <w:p w14:paraId="43060C90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5A1CD6F7" w14:textId="3CAF038B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  <w:r w:rsidRPr="004B34BA">
        <w:rPr>
          <w:rFonts w:eastAsia="PMingLiU"/>
          <w:lang w:val="fr-CA"/>
        </w:rPr>
        <w:t xml:space="preserve"> </w:t>
      </w:r>
      <w:r w:rsidR="00CA3FBF">
        <w:rPr>
          <w:rFonts w:ascii="WP IconicSymbolsA" w:eastAsia="PMingLiU" w:hAnsi="WP IconicSymbolsA"/>
          <w:b/>
          <w:bCs/>
          <w:sz w:val="36"/>
          <w:szCs w:val="36"/>
          <w:lang w:val="fr-CA"/>
        </w:rPr>
        <w:sym w:font="Symbol" w:char="F0A0"/>
      </w:r>
      <w:r w:rsidR="00C5450F">
        <w:rPr>
          <w:rFonts w:ascii="WP IconicSymbolsA" w:eastAsia="PMingLiU" w:hAnsi="WP IconicSymbolsA"/>
          <w:b/>
          <w:bCs/>
          <w:sz w:val="36"/>
          <w:szCs w:val="36"/>
          <w:lang w:val="fr-CA"/>
        </w:rPr>
        <w:t xml:space="preserve"> </w:t>
      </w:r>
      <w:r w:rsidRPr="004B34BA">
        <w:rPr>
          <w:rFonts w:eastAsia="PMingLiU"/>
          <w:i/>
          <w:iCs/>
          <w:lang w:val="fr-CA"/>
        </w:rPr>
        <w:t xml:space="preserve"> </w:t>
      </w:r>
      <w:r w:rsidRPr="004B34BA">
        <w:rPr>
          <w:rFonts w:eastAsia="PMingLiU"/>
          <w:lang w:val="fr-CA"/>
        </w:rPr>
        <w:t xml:space="preserve">répond aux conditions énoncées sous la rubrique </w:t>
      </w:r>
      <w:r w:rsidRPr="004B34BA">
        <w:rPr>
          <w:rFonts w:eastAsia="PMingLiU"/>
          <w:b/>
          <w:bCs/>
          <w:lang w:val="fr-CA"/>
        </w:rPr>
        <w:t>Exigences liées à la demande</w:t>
      </w:r>
      <w:r w:rsidRPr="004B34BA">
        <w:rPr>
          <w:rFonts w:eastAsia="PMingLiU"/>
          <w:lang w:val="fr-CA"/>
        </w:rPr>
        <w:t xml:space="preserve"> de divulgation, et il n</w:t>
      </w:r>
      <w:r w:rsidR="007F1B62">
        <w:rPr>
          <w:rFonts w:eastAsia="PMingLiU"/>
          <w:lang w:val="fr-CA"/>
        </w:rPr>
        <w:t>’</w:t>
      </w:r>
      <w:r w:rsidRPr="004B34BA">
        <w:rPr>
          <w:rFonts w:eastAsia="PMingLiU"/>
          <w:lang w:val="fr-CA"/>
        </w:rPr>
        <w:t xml:space="preserve">y a aucun interrogatoire ou avis juridique en cours. </w:t>
      </w:r>
    </w:p>
    <w:p w14:paraId="1F6F95BA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16CFCBCD" w14:textId="7950D77C" w:rsidR="00500B95" w:rsidRPr="004B34BA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</w:rPr>
      </w:pPr>
      <w:r w:rsidRPr="004B34BA">
        <w:rPr>
          <w:rFonts w:eastAsia="PMingLiU"/>
          <w:lang w:val="fr-CA"/>
        </w:rPr>
        <w:t xml:space="preserve"> </w:t>
      </w:r>
      <w:r w:rsidR="00CA3FBF">
        <w:rPr>
          <w:rFonts w:ascii="WP IconicSymbolsA" w:eastAsia="PMingLiU" w:hAnsi="WP IconicSymbolsA"/>
          <w:b/>
          <w:bCs/>
          <w:sz w:val="36"/>
          <w:szCs w:val="36"/>
          <w:lang w:val="fr-CA"/>
        </w:rPr>
        <w:sym w:font="Symbol" w:char="F0A0"/>
      </w:r>
      <w:r w:rsidR="002B35FE">
        <w:rPr>
          <w:rFonts w:eastAsia="PMingLiU"/>
          <w:b/>
          <w:bCs/>
          <w:sz w:val="36"/>
          <w:szCs w:val="36"/>
          <w:lang w:val="fr-CA"/>
        </w:rPr>
        <w:t xml:space="preserve"> </w:t>
      </w:r>
      <w:proofErr w:type="gramStart"/>
      <w:r w:rsidRPr="004B34BA">
        <w:rPr>
          <w:rFonts w:eastAsia="PMingLiU"/>
          <w:lang w:val="fr-CA"/>
        </w:rPr>
        <w:t>comme</w:t>
      </w:r>
      <w:proofErr w:type="gramEnd"/>
      <w:r w:rsidRPr="004B34BA">
        <w:rPr>
          <w:rFonts w:eastAsia="PMingLiU"/>
          <w:lang w:val="fr-CA"/>
        </w:rPr>
        <w:t xml:space="preserve"> suit :</w:t>
      </w:r>
      <w:r w:rsidR="002B35FE">
        <w:rPr>
          <w:rFonts w:eastAsia="PMingLiU"/>
          <w:b/>
          <w:bCs/>
          <w:sz w:val="36"/>
          <w:szCs w:val="36"/>
          <w:lang w:val="fr-CA"/>
        </w:rPr>
        <w:t xml:space="preserve"> </w:t>
      </w:r>
      <w:r w:rsidRPr="004B34BA">
        <w:rPr>
          <w:rFonts w:eastAsia="PMingLiU"/>
          <w:lang w:val="fr-CA"/>
        </w:rPr>
        <w:t>________________________________________________________________</w:t>
      </w:r>
      <w:r w:rsidR="007A747A">
        <w:rPr>
          <w:rFonts w:eastAsia="PMingLiU"/>
          <w:lang w:val="fr-CA"/>
        </w:rPr>
        <w:t>_____________</w:t>
      </w:r>
    </w:p>
    <w:p w14:paraId="3CCA3909" w14:textId="77777777" w:rsidR="00500B95" w:rsidRPr="004B34BA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</w:rPr>
      </w:pPr>
      <w:r w:rsidRPr="004B34BA">
        <w:rPr>
          <w:rFonts w:eastAsia="PMingLiU"/>
          <w:lang w:val="fr-CA"/>
        </w:rPr>
        <w:t>_____________________________________________________________________________</w:t>
      </w:r>
    </w:p>
    <w:p w14:paraId="34FAE5A3" w14:textId="77777777" w:rsidR="00500B95" w:rsidRPr="004B34BA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</w:rPr>
      </w:pPr>
      <w:r w:rsidRPr="004B34BA">
        <w:rPr>
          <w:rFonts w:eastAsia="PMingLiU"/>
          <w:lang w:val="fr-CA"/>
        </w:rPr>
        <w:t>_____________________________________________________________________________</w:t>
      </w:r>
    </w:p>
    <w:p w14:paraId="1848701D" w14:textId="77777777" w:rsidR="00500B95" w:rsidRPr="004B34BA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</w:rPr>
      </w:pPr>
      <w:r w:rsidRPr="004B34BA">
        <w:rPr>
          <w:rFonts w:eastAsia="PMingLiU"/>
          <w:lang w:val="fr-CA"/>
        </w:rPr>
        <w:t>_____________________________________________________________________________</w:t>
      </w:r>
    </w:p>
    <w:p w14:paraId="2E01D078" w14:textId="77777777" w:rsidR="00500B95" w:rsidRPr="003B0AB4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eastAsia="PMingLiU"/>
          <w:sz w:val="28"/>
          <w:szCs w:val="28"/>
          <w:lang w:val="fr-CA"/>
        </w:rPr>
      </w:pPr>
      <w:r w:rsidRPr="003B0AB4">
        <w:rPr>
          <w:rFonts w:eastAsia="PMingLiU"/>
          <w:sz w:val="20"/>
          <w:szCs w:val="20"/>
          <w:lang w:val="fr-CA"/>
        </w:rPr>
        <w:t>[</w:t>
      </w:r>
      <w:proofErr w:type="gramStart"/>
      <w:r w:rsidRPr="003B0AB4">
        <w:rPr>
          <w:rFonts w:eastAsia="PMingLiU"/>
          <w:sz w:val="20"/>
          <w:szCs w:val="20"/>
          <w:lang w:val="fr-CA"/>
        </w:rPr>
        <w:t>formuler</w:t>
      </w:r>
      <w:proofErr w:type="gramEnd"/>
      <w:r w:rsidRPr="003B0AB4">
        <w:rPr>
          <w:rFonts w:eastAsia="PMingLiU"/>
          <w:sz w:val="20"/>
          <w:szCs w:val="20"/>
          <w:lang w:val="fr-CA"/>
        </w:rPr>
        <w:t xml:space="preserve"> une description générale, y compris l</w:t>
      </w:r>
      <w:r w:rsidR="007F1B62" w:rsidRPr="003B0AB4">
        <w:rPr>
          <w:rFonts w:eastAsia="PMingLiU"/>
          <w:sz w:val="20"/>
          <w:szCs w:val="20"/>
          <w:lang w:val="fr-CA"/>
        </w:rPr>
        <w:t>’</w:t>
      </w:r>
      <w:r w:rsidRPr="003B0AB4">
        <w:rPr>
          <w:rFonts w:eastAsia="PMingLiU"/>
          <w:sz w:val="20"/>
          <w:szCs w:val="20"/>
          <w:lang w:val="fr-CA"/>
        </w:rPr>
        <w:t>état de la divulgation, des interrogatoires et de l</w:t>
      </w:r>
      <w:r w:rsidR="007F1B62" w:rsidRPr="003B0AB4">
        <w:rPr>
          <w:rFonts w:eastAsia="PMingLiU"/>
          <w:sz w:val="20"/>
          <w:szCs w:val="20"/>
          <w:lang w:val="fr-CA"/>
        </w:rPr>
        <w:t>’</w:t>
      </w:r>
      <w:r w:rsidRPr="003B0AB4">
        <w:rPr>
          <w:rFonts w:eastAsia="PMingLiU"/>
          <w:sz w:val="20"/>
          <w:szCs w:val="20"/>
          <w:lang w:val="fr-CA"/>
        </w:rPr>
        <w:t>avis juridique]</w:t>
      </w:r>
    </w:p>
    <w:p w14:paraId="16A74D75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2B534E62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35F2C704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  <w:rPr>
          <w:rFonts w:eastAsia="PMingLiU"/>
          <w:lang w:val="fr-CA"/>
        </w:rPr>
      </w:pPr>
    </w:p>
    <w:p w14:paraId="3DC9ADE2" w14:textId="77777777" w:rsidR="00500B95" w:rsidRPr="00AF31A8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  <w:r w:rsidRPr="00AF31A8">
        <w:rPr>
          <w:rFonts w:eastAsia="PMingLiU"/>
          <w:b/>
          <w:bCs/>
          <w:lang w:val="fr-CA"/>
        </w:rPr>
        <w:t>Procédures à venir</w:t>
      </w:r>
    </w:p>
    <w:p w14:paraId="7D20913D" w14:textId="77777777" w:rsidR="00500B95" w:rsidRPr="00AF31A8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  <w:r w:rsidRPr="00AF31A8">
        <w:rPr>
          <w:rFonts w:eastAsia="PMingLiU"/>
          <w:lang w:val="fr-CA"/>
        </w:rPr>
        <w:t xml:space="preserve">Cette partie prévoit que les parties entameront les procédures suivantes avant le procès :  </w:t>
      </w:r>
    </w:p>
    <w:p w14:paraId="6570BEB4" w14:textId="77777777" w:rsidR="00500B95" w:rsidRPr="00AF31A8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  <w:r w:rsidRPr="00AF31A8">
        <w:rPr>
          <w:rFonts w:eastAsia="PMingLiU"/>
          <w:lang w:val="fr-CA"/>
        </w:rPr>
        <w:t>_____________________________________________________________________________</w:t>
      </w:r>
    </w:p>
    <w:p w14:paraId="3150EECF" w14:textId="77777777" w:rsidR="00500B95" w:rsidRPr="00AF31A8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  <w:r w:rsidRPr="00AF31A8">
        <w:rPr>
          <w:rFonts w:eastAsia="PMingLiU"/>
          <w:lang w:val="fr-CA"/>
        </w:rPr>
        <w:t>_____________________________________________________________________________</w:t>
      </w:r>
    </w:p>
    <w:p w14:paraId="08E658DD" w14:textId="77777777" w:rsidR="00500B95" w:rsidRPr="00AF31A8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  <w:r w:rsidRPr="00AF31A8">
        <w:rPr>
          <w:rFonts w:eastAsia="PMingLiU"/>
          <w:lang w:val="fr-CA"/>
        </w:rPr>
        <w:t>_____________________________________________________________________________</w:t>
      </w:r>
    </w:p>
    <w:p w14:paraId="07EBCBB6" w14:textId="5245DA1E" w:rsidR="00500B95" w:rsidRPr="003B0AB4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sz w:val="20"/>
          <w:szCs w:val="20"/>
          <w:lang w:val="fr-CA"/>
        </w:rPr>
      </w:pPr>
      <w:r w:rsidRPr="00AF31A8">
        <w:rPr>
          <w:rFonts w:eastAsia="PMingLiU"/>
          <w:sz w:val="20"/>
          <w:szCs w:val="20"/>
          <w:lang w:val="fr-CA"/>
        </w:rPr>
        <w:t>[</w:t>
      </w:r>
      <w:proofErr w:type="gramStart"/>
      <w:r w:rsidR="007F1B62" w:rsidRPr="00AF31A8">
        <w:rPr>
          <w:rFonts w:eastAsia="PMingLiU"/>
          <w:sz w:val="20"/>
          <w:szCs w:val="20"/>
          <w:lang w:val="fr-CA"/>
        </w:rPr>
        <w:t>décrire</w:t>
      </w:r>
      <w:proofErr w:type="gramEnd"/>
      <w:r w:rsidRPr="00AF31A8">
        <w:rPr>
          <w:rFonts w:eastAsia="PMingLiU"/>
          <w:sz w:val="20"/>
          <w:szCs w:val="20"/>
          <w:lang w:val="fr-CA"/>
        </w:rPr>
        <w:t xml:space="preserve"> toutes les procédures qui pourraient être entamées par l</w:t>
      </w:r>
      <w:r w:rsidR="007F1B62" w:rsidRPr="00AF31A8">
        <w:rPr>
          <w:rFonts w:eastAsia="PMingLiU"/>
          <w:sz w:val="20"/>
          <w:szCs w:val="20"/>
          <w:lang w:val="fr-CA"/>
        </w:rPr>
        <w:t>’</w:t>
      </w:r>
      <w:r w:rsidRPr="00AF31A8">
        <w:rPr>
          <w:rFonts w:eastAsia="PMingLiU"/>
          <w:sz w:val="20"/>
          <w:szCs w:val="20"/>
          <w:lang w:val="fr-CA"/>
        </w:rPr>
        <w:t>une ou l</w:t>
      </w:r>
      <w:r w:rsidR="007F1B62" w:rsidRPr="00AF31A8">
        <w:rPr>
          <w:rFonts w:eastAsia="PMingLiU"/>
          <w:sz w:val="20"/>
          <w:szCs w:val="20"/>
          <w:lang w:val="fr-CA"/>
        </w:rPr>
        <w:t>’</w:t>
      </w:r>
      <w:r w:rsidRPr="00AF31A8">
        <w:rPr>
          <w:rFonts w:eastAsia="PMingLiU"/>
          <w:sz w:val="20"/>
          <w:szCs w:val="20"/>
          <w:lang w:val="fr-CA"/>
        </w:rPr>
        <w:t>autre de</w:t>
      </w:r>
      <w:r w:rsidR="00C63F79" w:rsidRPr="00AF31A8">
        <w:rPr>
          <w:rFonts w:eastAsia="PMingLiU"/>
          <w:sz w:val="20"/>
          <w:szCs w:val="20"/>
          <w:lang w:val="fr-CA"/>
        </w:rPr>
        <w:t>s</w:t>
      </w:r>
      <w:r w:rsidRPr="00AF31A8">
        <w:rPr>
          <w:rFonts w:eastAsia="PMingLiU"/>
          <w:sz w:val="20"/>
          <w:szCs w:val="20"/>
          <w:lang w:val="fr-CA"/>
        </w:rPr>
        <w:t xml:space="preserve"> parties, y compris la tenu</w:t>
      </w:r>
      <w:r w:rsidR="007F1B62" w:rsidRPr="00AF31A8">
        <w:rPr>
          <w:rFonts w:eastAsia="PMingLiU"/>
          <w:sz w:val="20"/>
          <w:szCs w:val="20"/>
          <w:lang w:val="fr-CA"/>
        </w:rPr>
        <w:t>e</w:t>
      </w:r>
      <w:r w:rsidRPr="00AF31A8">
        <w:rPr>
          <w:rFonts w:eastAsia="PMingLiU"/>
          <w:sz w:val="20"/>
          <w:szCs w:val="20"/>
          <w:lang w:val="fr-CA"/>
        </w:rPr>
        <w:t xml:space="preserve"> d</w:t>
      </w:r>
      <w:r w:rsidR="007F1B62" w:rsidRPr="00AF31A8">
        <w:rPr>
          <w:rFonts w:eastAsia="PMingLiU"/>
          <w:sz w:val="20"/>
          <w:szCs w:val="20"/>
          <w:lang w:val="fr-CA"/>
        </w:rPr>
        <w:t>’</w:t>
      </w:r>
      <w:r w:rsidRPr="00AF31A8">
        <w:rPr>
          <w:rFonts w:eastAsia="PMingLiU"/>
          <w:sz w:val="20"/>
          <w:szCs w:val="20"/>
          <w:lang w:val="fr-CA"/>
        </w:rPr>
        <w:t>un interrogatoire, la présentation d</w:t>
      </w:r>
      <w:r w:rsidR="007F1B62" w:rsidRPr="00AF31A8">
        <w:rPr>
          <w:rFonts w:eastAsia="PMingLiU"/>
          <w:sz w:val="20"/>
          <w:szCs w:val="20"/>
          <w:lang w:val="fr-CA"/>
        </w:rPr>
        <w:t>’</w:t>
      </w:r>
      <w:r w:rsidRPr="00AF31A8">
        <w:rPr>
          <w:rFonts w:eastAsia="PMingLiU"/>
          <w:sz w:val="20"/>
          <w:szCs w:val="20"/>
          <w:lang w:val="fr-CA"/>
        </w:rPr>
        <w:t>un rapport d</w:t>
      </w:r>
      <w:r w:rsidR="007F1B62" w:rsidRPr="00AF31A8">
        <w:rPr>
          <w:rFonts w:eastAsia="PMingLiU"/>
          <w:sz w:val="20"/>
          <w:szCs w:val="20"/>
          <w:lang w:val="fr-CA"/>
        </w:rPr>
        <w:t>’</w:t>
      </w:r>
      <w:r w:rsidRPr="00AF31A8">
        <w:rPr>
          <w:rFonts w:eastAsia="PMingLiU"/>
          <w:sz w:val="20"/>
          <w:szCs w:val="20"/>
          <w:lang w:val="fr-CA"/>
        </w:rPr>
        <w:t>expert et la présentation d</w:t>
      </w:r>
      <w:r w:rsidR="007F1B62" w:rsidRPr="00AF31A8">
        <w:rPr>
          <w:rFonts w:eastAsia="PMingLiU"/>
          <w:sz w:val="20"/>
          <w:szCs w:val="20"/>
          <w:lang w:val="fr-CA"/>
        </w:rPr>
        <w:t>’</w:t>
      </w:r>
      <w:r w:rsidRPr="00AF31A8">
        <w:rPr>
          <w:rFonts w:eastAsia="PMingLiU"/>
          <w:sz w:val="20"/>
          <w:szCs w:val="20"/>
          <w:lang w:val="fr-CA"/>
        </w:rPr>
        <w:t>une motion]</w:t>
      </w:r>
      <w:r w:rsidRPr="003B0AB4">
        <w:rPr>
          <w:rFonts w:eastAsia="PMingLiU"/>
          <w:sz w:val="20"/>
          <w:szCs w:val="20"/>
          <w:lang w:val="fr-CA"/>
        </w:rPr>
        <w:t xml:space="preserve">  </w:t>
      </w:r>
    </w:p>
    <w:p w14:paraId="7BF2CC25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2C8EAF23" w14:textId="42604AE0" w:rsidR="00500B95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032549C5" w14:textId="77777777" w:rsidR="00C5450F" w:rsidRPr="00CA3FBF" w:rsidRDefault="00C5450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78E1A9C1" w14:textId="77777777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  <w:r w:rsidRPr="004B34BA">
        <w:rPr>
          <w:rFonts w:eastAsia="PMingLiU"/>
          <w:b/>
          <w:bCs/>
          <w:lang w:val="fr-CA"/>
        </w:rPr>
        <w:t>Déclarations et documents déposés</w:t>
      </w:r>
    </w:p>
    <w:p w14:paraId="043A3B5E" w14:textId="77777777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  <w:r w:rsidRPr="004B34BA">
        <w:rPr>
          <w:rFonts w:eastAsia="PMingLiU"/>
          <w:lang w:val="fr-CA"/>
        </w:rPr>
        <w:t>La preuve à l’appui de la demande est la suivante :</w:t>
      </w:r>
    </w:p>
    <w:p w14:paraId="49042824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3F84C040" w14:textId="6BF91FD7" w:rsidR="00500B95" w:rsidRPr="00CA3FBF" w:rsidRDefault="00CA3FB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/>
        <w:rPr>
          <w:rFonts w:eastAsia="PMingLiU"/>
          <w:lang w:val="fr-CA"/>
        </w:rPr>
      </w:pPr>
      <w:r>
        <w:rPr>
          <w:rFonts w:ascii="WP TypographicSymbols" w:eastAsia="PMingLiU" w:hAnsi="WP TypographicSymbols"/>
          <w:lang w:val="fr-CA"/>
        </w:rPr>
        <w:sym w:font="Symbol" w:char="F0A0"/>
      </w:r>
      <w:r w:rsidR="00BE18C4" w:rsidRPr="004B34BA">
        <w:rPr>
          <w:rFonts w:eastAsia="PMingLiU"/>
          <w:lang w:val="fr-CA"/>
        </w:rPr>
        <w:t xml:space="preserve">  </w:t>
      </w:r>
      <w:proofErr w:type="gramStart"/>
      <w:r w:rsidR="00BE18C4" w:rsidRPr="004B34BA">
        <w:rPr>
          <w:rFonts w:eastAsia="PMingLiU"/>
          <w:lang w:val="fr-CA"/>
        </w:rPr>
        <w:t>certificat</w:t>
      </w:r>
      <w:proofErr w:type="gramEnd"/>
      <w:r w:rsidR="00BE18C4" w:rsidRPr="004B34BA">
        <w:rPr>
          <w:rFonts w:eastAsia="PMingLiU"/>
          <w:lang w:val="fr-CA"/>
        </w:rPr>
        <w:t xml:space="preserve"> de mariage</w:t>
      </w:r>
      <w:r w:rsidR="003B0AB4">
        <w:rPr>
          <w:rFonts w:eastAsia="PMingLiU"/>
          <w:lang w:val="fr-CA"/>
        </w:rPr>
        <w:t xml:space="preserve"> </w:t>
      </w:r>
      <w:r w:rsidR="00BE18C4" w:rsidRPr="004B34BA">
        <w:rPr>
          <w:rFonts w:eastAsia="PMingLiU"/>
          <w:lang w:val="fr-CA"/>
        </w:rPr>
        <w:t xml:space="preserve"> [s</w:t>
      </w:r>
      <w:r w:rsidR="007F1B62">
        <w:rPr>
          <w:rFonts w:eastAsia="PMingLiU"/>
          <w:lang w:val="fr-CA"/>
        </w:rPr>
        <w:t>’</w:t>
      </w:r>
      <w:r w:rsidR="00BE18C4" w:rsidRPr="004B34BA">
        <w:rPr>
          <w:rFonts w:eastAsia="PMingLiU"/>
          <w:lang w:val="fr-CA"/>
        </w:rPr>
        <w:t>il est impossible de produire un certificat de mariage, un affidavit attestant le mariage doit être déposé et donner des motifs suffisants pour justifier le fait de ne pas l</w:t>
      </w:r>
      <w:r w:rsidR="007F1B62">
        <w:rPr>
          <w:rFonts w:eastAsia="PMingLiU"/>
          <w:lang w:val="fr-CA"/>
        </w:rPr>
        <w:t>’</w:t>
      </w:r>
      <w:r w:rsidR="00BE18C4" w:rsidRPr="004B34BA">
        <w:rPr>
          <w:rFonts w:eastAsia="PMingLiU"/>
          <w:lang w:val="fr-CA"/>
        </w:rPr>
        <w:t>attester, ou une ordonnance doit être rendue pour lever l</w:t>
      </w:r>
      <w:r w:rsidR="007F1B62">
        <w:rPr>
          <w:rFonts w:eastAsia="PMingLiU"/>
          <w:lang w:val="fr-CA"/>
        </w:rPr>
        <w:t>’</w:t>
      </w:r>
      <w:r w:rsidR="00BE18C4" w:rsidRPr="004B34BA">
        <w:rPr>
          <w:rFonts w:eastAsia="PMingLiU"/>
          <w:lang w:val="fr-CA"/>
        </w:rPr>
        <w:t>obligation de produire le certificat de mariage]</w:t>
      </w:r>
    </w:p>
    <w:p w14:paraId="62D0228D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65CA6A1D" w14:textId="67CEA08D" w:rsidR="00500B95" w:rsidRPr="00CA3FBF" w:rsidRDefault="00CA3FB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right="720"/>
        <w:rPr>
          <w:rFonts w:eastAsia="PMingLiU"/>
          <w:lang w:val="fr-CA"/>
        </w:rPr>
      </w:pPr>
      <w:r>
        <w:rPr>
          <w:rFonts w:ascii="WP TypographicSymbols" w:eastAsia="PMingLiU" w:hAnsi="WP TypographicSymbols"/>
          <w:lang w:val="fr-CA"/>
        </w:rPr>
        <w:sym w:font="Symbol" w:char="F0A0"/>
      </w:r>
      <w:r w:rsidR="00BE18C4" w:rsidRPr="004B34BA">
        <w:rPr>
          <w:rFonts w:eastAsia="PMingLiU"/>
          <w:lang w:val="fr-CA"/>
        </w:rPr>
        <w:t xml:space="preserve">  </w:t>
      </w:r>
      <w:proofErr w:type="gramStart"/>
      <w:r w:rsidR="00BE18C4" w:rsidRPr="004B34BA">
        <w:rPr>
          <w:rFonts w:eastAsia="PMingLiU"/>
          <w:lang w:val="fr-CA"/>
        </w:rPr>
        <w:t>affidavit</w:t>
      </w:r>
      <w:proofErr w:type="gramEnd"/>
      <w:r w:rsidR="00BE18C4" w:rsidRPr="004B34BA">
        <w:rPr>
          <w:rFonts w:eastAsia="PMingLiU"/>
          <w:lang w:val="fr-CA"/>
        </w:rPr>
        <w:t xml:space="preserve"> attestant que l</w:t>
      </w:r>
      <w:r w:rsidR="007F1B62">
        <w:rPr>
          <w:rFonts w:eastAsia="PMingLiU"/>
          <w:lang w:val="fr-CA"/>
        </w:rPr>
        <w:t>’</w:t>
      </w:r>
      <w:r w:rsidR="00BE18C4" w:rsidRPr="004B34BA">
        <w:rPr>
          <w:rFonts w:eastAsia="PMingLiU"/>
          <w:lang w:val="fr-CA"/>
        </w:rPr>
        <w:t>autre partie a été avisée de l</w:t>
      </w:r>
      <w:r w:rsidR="007F1B62">
        <w:rPr>
          <w:rFonts w:eastAsia="PMingLiU"/>
          <w:lang w:val="fr-CA"/>
        </w:rPr>
        <w:t>’</w:t>
      </w:r>
      <w:r w:rsidR="00BE18C4" w:rsidRPr="004B34BA">
        <w:rPr>
          <w:rFonts w:eastAsia="PMingLiU"/>
          <w:lang w:val="fr-CA"/>
        </w:rPr>
        <w:t>instance</w:t>
      </w:r>
    </w:p>
    <w:p w14:paraId="2155D425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74B861B6" w14:textId="72F5F917" w:rsidR="00500B95" w:rsidRPr="00CA3FBF" w:rsidRDefault="00CA3FB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  <w:rPr>
          <w:rFonts w:eastAsia="PMingLiU"/>
          <w:lang w:val="fr-CA"/>
        </w:rPr>
      </w:pPr>
      <w:r>
        <w:rPr>
          <w:rFonts w:ascii="WP IconicSymbolsA" w:eastAsia="PMingLiU" w:hAnsi="WP IconicSymbolsA"/>
          <w:lang w:val="fr-CA"/>
        </w:rPr>
        <w:sym w:font="Symbol" w:char="F0A0"/>
      </w:r>
      <w:r w:rsidR="00BE18C4" w:rsidRPr="004B34BA">
        <w:rPr>
          <w:rFonts w:eastAsia="PMingLiU"/>
          <w:lang w:val="fr-CA"/>
        </w:rPr>
        <w:t xml:space="preserve">  </w:t>
      </w:r>
      <w:proofErr w:type="gramStart"/>
      <w:r w:rsidR="00BE18C4" w:rsidRPr="004B34BA">
        <w:rPr>
          <w:rFonts w:eastAsia="PMingLiU"/>
          <w:lang w:val="fr-CA"/>
        </w:rPr>
        <w:t>la</w:t>
      </w:r>
      <w:proofErr w:type="gramEnd"/>
      <w:r w:rsidR="00BE18C4" w:rsidRPr="004B34BA">
        <w:rPr>
          <w:rFonts w:eastAsia="PMingLiU"/>
          <w:lang w:val="fr-CA"/>
        </w:rPr>
        <w:t xml:space="preserve"> déclaration parentale déposée le </w:t>
      </w:r>
      <w:r w:rsidR="00BE18C4" w:rsidRPr="004B34BA">
        <w:rPr>
          <w:rFonts w:eastAsia="PMingLiU"/>
          <w:lang w:val="fr-CA"/>
        </w:rPr>
        <w:tab/>
      </w:r>
      <w:r w:rsidR="00BE18C4" w:rsidRPr="004B34BA">
        <w:rPr>
          <w:rFonts w:eastAsia="PMingLiU"/>
          <w:lang w:val="fr-CA"/>
        </w:rPr>
        <w:tab/>
      </w:r>
      <w:r w:rsidR="00BE18C4" w:rsidRPr="004B34BA">
        <w:rPr>
          <w:rFonts w:eastAsia="PMingLiU"/>
          <w:lang w:val="fr-CA"/>
        </w:rPr>
        <w:tab/>
        <w:t xml:space="preserve"> 20</w:t>
      </w:r>
      <w:r w:rsidR="00BE18C4" w:rsidRPr="004B34BA">
        <w:rPr>
          <w:rFonts w:eastAsia="PMingLiU"/>
          <w:lang w:val="fr-CA"/>
        </w:rPr>
        <w:tab/>
        <w:t xml:space="preserve"> </w:t>
      </w:r>
    </w:p>
    <w:p w14:paraId="60896DE3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13499787" w14:textId="7FE11A07" w:rsidR="00500B95" w:rsidRPr="00CA3FBF" w:rsidRDefault="00CA3FB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  <w:rPr>
          <w:rFonts w:eastAsia="PMingLiU"/>
          <w:lang w:val="fr-CA"/>
        </w:rPr>
      </w:pPr>
      <w:r>
        <w:rPr>
          <w:rFonts w:ascii="WP IconicSymbolsA" w:eastAsia="PMingLiU" w:hAnsi="WP IconicSymbolsA"/>
          <w:lang w:val="fr-CA"/>
        </w:rPr>
        <w:sym w:font="Symbol" w:char="F0A0"/>
      </w:r>
      <w:r w:rsidR="00BE18C4" w:rsidRPr="004B34BA">
        <w:rPr>
          <w:rFonts w:eastAsia="PMingLiU"/>
          <w:lang w:val="fr-CA"/>
        </w:rPr>
        <w:t xml:space="preserve">  </w:t>
      </w:r>
      <w:proofErr w:type="gramStart"/>
      <w:r w:rsidR="00BE18C4" w:rsidRPr="004B34BA">
        <w:rPr>
          <w:rFonts w:eastAsia="PMingLiU"/>
          <w:lang w:val="fr-CA"/>
        </w:rPr>
        <w:t>l</w:t>
      </w:r>
      <w:r w:rsidR="007F1B62">
        <w:rPr>
          <w:rFonts w:eastAsia="PMingLiU"/>
          <w:lang w:val="fr-CA"/>
        </w:rPr>
        <w:t>’</w:t>
      </w:r>
      <w:r w:rsidR="00BE18C4" w:rsidRPr="004B34BA">
        <w:rPr>
          <w:rFonts w:eastAsia="PMingLiU"/>
          <w:lang w:val="fr-CA"/>
        </w:rPr>
        <w:t>état</w:t>
      </w:r>
      <w:proofErr w:type="gramEnd"/>
      <w:r w:rsidR="00BE18C4" w:rsidRPr="004B34BA">
        <w:rPr>
          <w:rFonts w:eastAsia="PMingLiU"/>
          <w:lang w:val="fr-CA"/>
        </w:rPr>
        <w:t xml:space="preserve"> des revenus déposé le</w:t>
      </w:r>
      <w:r w:rsidR="00BE18C4" w:rsidRPr="004B34BA">
        <w:rPr>
          <w:rFonts w:eastAsia="PMingLiU"/>
          <w:lang w:val="fr-CA"/>
        </w:rPr>
        <w:tab/>
      </w:r>
      <w:r w:rsidR="00BE18C4" w:rsidRPr="004B34BA">
        <w:rPr>
          <w:rFonts w:eastAsia="PMingLiU"/>
          <w:lang w:val="fr-CA"/>
        </w:rPr>
        <w:tab/>
      </w:r>
      <w:r w:rsidR="00BE18C4" w:rsidRPr="004B34BA">
        <w:rPr>
          <w:rFonts w:eastAsia="PMingLiU"/>
          <w:lang w:val="fr-CA"/>
        </w:rPr>
        <w:tab/>
        <w:t xml:space="preserve"> 20</w:t>
      </w:r>
      <w:r w:rsidR="00BE18C4" w:rsidRPr="004B34BA">
        <w:rPr>
          <w:rFonts w:eastAsia="PMingLiU"/>
          <w:lang w:val="fr-CA"/>
        </w:rPr>
        <w:tab/>
        <w:t xml:space="preserve"> </w:t>
      </w:r>
    </w:p>
    <w:p w14:paraId="0946C567" w14:textId="6BF04C19" w:rsidR="00500B95" w:rsidRPr="00CA3FBF" w:rsidRDefault="00CA3FB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1440"/>
        <w:rPr>
          <w:rFonts w:eastAsia="PMingLiU"/>
          <w:lang w:val="fr-CA"/>
        </w:rPr>
      </w:pPr>
      <w:r>
        <w:rPr>
          <w:rFonts w:ascii="WP IconicSymbolsA" w:eastAsia="PMingLiU" w:hAnsi="WP IconicSymbolsA"/>
          <w:lang w:val="fr-CA"/>
        </w:rPr>
        <w:sym w:font="Symbol" w:char="F0A0"/>
      </w:r>
      <w:r w:rsidR="00BE18C4" w:rsidRPr="004B34BA">
        <w:rPr>
          <w:rFonts w:eastAsia="PMingLiU"/>
          <w:lang w:val="fr-CA"/>
        </w:rPr>
        <w:t xml:space="preserve"> </w:t>
      </w:r>
      <w:proofErr w:type="gramStart"/>
      <w:r w:rsidR="00BE18C4" w:rsidRPr="004B34BA">
        <w:rPr>
          <w:rFonts w:eastAsia="PMingLiU"/>
          <w:lang w:val="fr-CA"/>
        </w:rPr>
        <w:t>les</w:t>
      </w:r>
      <w:proofErr w:type="gramEnd"/>
      <w:r w:rsidR="00BE18C4" w:rsidRPr="004B34BA">
        <w:rPr>
          <w:rFonts w:eastAsia="PMingLiU"/>
          <w:lang w:val="fr-CA"/>
        </w:rPr>
        <w:t xml:space="preserve"> documents justificatifs prescrits et figurant dans la déclaration</w:t>
      </w:r>
    </w:p>
    <w:p w14:paraId="7B0FAC19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1440"/>
        <w:rPr>
          <w:rFonts w:eastAsia="PMingLiU"/>
          <w:lang w:val="fr-CA"/>
        </w:rPr>
      </w:pPr>
    </w:p>
    <w:p w14:paraId="234A3751" w14:textId="00073913" w:rsidR="00500B95" w:rsidRPr="00CA3FBF" w:rsidRDefault="00CA3FB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  <w:rPr>
          <w:rFonts w:eastAsia="PMingLiU"/>
          <w:lang w:val="fr-CA"/>
        </w:rPr>
      </w:pPr>
      <w:r>
        <w:rPr>
          <w:rFonts w:ascii="WP IconicSymbolsA" w:eastAsia="PMingLiU" w:hAnsi="WP IconicSymbolsA"/>
          <w:lang w:val="fr-CA"/>
        </w:rPr>
        <w:sym w:font="Symbol" w:char="F0A0"/>
      </w:r>
      <w:r w:rsidR="00BE18C4" w:rsidRPr="004B34BA">
        <w:rPr>
          <w:rFonts w:eastAsia="PMingLiU"/>
          <w:lang w:val="fr-CA"/>
        </w:rPr>
        <w:t xml:space="preserve">  </w:t>
      </w:r>
      <w:proofErr w:type="gramStart"/>
      <w:r w:rsidR="00BE18C4" w:rsidRPr="004B34BA">
        <w:rPr>
          <w:rFonts w:eastAsia="PMingLiU"/>
          <w:lang w:val="fr-CA"/>
        </w:rPr>
        <w:t>l</w:t>
      </w:r>
      <w:r w:rsidR="007F1B62">
        <w:rPr>
          <w:rFonts w:eastAsia="PMingLiU"/>
          <w:lang w:val="fr-CA"/>
        </w:rPr>
        <w:t>’</w:t>
      </w:r>
      <w:r w:rsidR="00BE18C4" w:rsidRPr="004B34BA">
        <w:rPr>
          <w:rFonts w:eastAsia="PMingLiU"/>
          <w:lang w:val="fr-CA"/>
        </w:rPr>
        <w:t>état</w:t>
      </w:r>
      <w:proofErr w:type="gramEnd"/>
      <w:r w:rsidR="00BE18C4" w:rsidRPr="004B34BA">
        <w:rPr>
          <w:rFonts w:eastAsia="PMingLiU"/>
          <w:lang w:val="fr-CA"/>
        </w:rPr>
        <w:t xml:space="preserve"> des dépense</w:t>
      </w:r>
      <w:r w:rsidR="007F1B62">
        <w:rPr>
          <w:rFonts w:eastAsia="PMingLiU"/>
          <w:lang w:val="fr-CA"/>
        </w:rPr>
        <w:t>s</w:t>
      </w:r>
      <w:r w:rsidR="00BE18C4" w:rsidRPr="004B34BA">
        <w:rPr>
          <w:rFonts w:eastAsia="PMingLiU"/>
          <w:lang w:val="fr-CA"/>
        </w:rPr>
        <w:t xml:space="preserve"> spéciales ou extraordinaires déposé le </w:t>
      </w:r>
      <w:r w:rsidR="00BE18C4" w:rsidRPr="004B34BA">
        <w:rPr>
          <w:rFonts w:eastAsia="PMingLiU"/>
          <w:lang w:val="fr-CA"/>
        </w:rPr>
        <w:tab/>
      </w:r>
      <w:r w:rsidR="00BE18C4" w:rsidRPr="004B34BA">
        <w:rPr>
          <w:rFonts w:eastAsia="PMingLiU"/>
          <w:lang w:val="fr-CA"/>
        </w:rPr>
        <w:tab/>
      </w:r>
      <w:r w:rsidR="00BE18C4" w:rsidRPr="004B34BA">
        <w:rPr>
          <w:rFonts w:eastAsia="PMingLiU"/>
          <w:lang w:val="fr-CA"/>
        </w:rPr>
        <w:tab/>
        <w:t xml:space="preserve"> 20</w:t>
      </w:r>
      <w:r w:rsidR="00BE18C4" w:rsidRPr="004B34BA">
        <w:rPr>
          <w:rFonts w:eastAsia="PMingLiU"/>
          <w:lang w:val="fr-CA"/>
        </w:rPr>
        <w:tab/>
        <w:t xml:space="preserve"> </w:t>
      </w:r>
    </w:p>
    <w:p w14:paraId="7138D831" w14:textId="4694252F" w:rsidR="00500B95" w:rsidRPr="00CA3FBF" w:rsidRDefault="00CA3FB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1440"/>
        <w:rPr>
          <w:rFonts w:eastAsia="PMingLiU"/>
          <w:lang w:val="fr-CA"/>
        </w:rPr>
      </w:pPr>
      <w:r>
        <w:rPr>
          <w:rFonts w:ascii="WP IconicSymbolsA" w:eastAsia="PMingLiU" w:hAnsi="WP IconicSymbolsA"/>
          <w:lang w:val="fr-CA"/>
        </w:rPr>
        <w:sym w:font="Symbol" w:char="F0A0"/>
      </w:r>
      <w:r w:rsidR="00BE18C4" w:rsidRPr="004B34BA">
        <w:rPr>
          <w:rFonts w:eastAsia="PMingLiU"/>
          <w:lang w:val="fr-CA"/>
        </w:rPr>
        <w:t xml:space="preserve"> </w:t>
      </w:r>
      <w:proofErr w:type="gramStart"/>
      <w:r w:rsidR="00BE18C4" w:rsidRPr="004B34BA">
        <w:rPr>
          <w:rFonts w:eastAsia="PMingLiU"/>
          <w:lang w:val="fr-CA"/>
        </w:rPr>
        <w:t>les</w:t>
      </w:r>
      <w:proofErr w:type="gramEnd"/>
      <w:r w:rsidR="00BE18C4" w:rsidRPr="004B34BA">
        <w:rPr>
          <w:rFonts w:eastAsia="PMingLiU"/>
          <w:lang w:val="fr-CA"/>
        </w:rPr>
        <w:t xml:space="preserve"> documents justificatifs prescrits et figurant dans la déclaration</w:t>
      </w:r>
    </w:p>
    <w:p w14:paraId="2CCAD1BA" w14:textId="77777777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  <w:r w:rsidRPr="004B34BA">
        <w:rPr>
          <w:rFonts w:eastAsia="PMingLiU"/>
          <w:lang w:val="fr-CA"/>
        </w:rPr>
        <w:t xml:space="preserve"> </w:t>
      </w:r>
    </w:p>
    <w:p w14:paraId="7CBC262F" w14:textId="77777777" w:rsidR="007A747A" w:rsidRDefault="00CA3FB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  <w:rPr>
          <w:rFonts w:eastAsia="PMingLiU"/>
          <w:lang w:val="fr-CA"/>
        </w:rPr>
      </w:pPr>
      <w:r>
        <w:rPr>
          <w:rFonts w:ascii="WP IconicSymbolsA" w:eastAsia="PMingLiU" w:hAnsi="WP IconicSymbolsA"/>
          <w:lang w:val="fr-CA"/>
        </w:rPr>
        <w:sym w:font="Symbol" w:char="F0A0"/>
      </w:r>
      <w:r w:rsidR="00BE18C4" w:rsidRPr="004B34BA">
        <w:rPr>
          <w:rFonts w:eastAsia="PMingLiU"/>
          <w:lang w:val="fr-CA"/>
        </w:rPr>
        <w:t xml:space="preserve">  </w:t>
      </w:r>
      <w:proofErr w:type="gramStart"/>
      <w:r w:rsidR="00BE18C4" w:rsidRPr="004B34BA">
        <w:rPr>
          <w:rFonts w:eastAsia="PMingLiU"/>
          <w:lang w:val="fr-CA"/>
        </w:rPr>
        <w:t>l</w:t>
      </w:r>
      <w:r w:rsidR="007F1B62">
        <w:rPr>
          <w:rFonts w:eastAsia="PMingLiU"/>
          <w:lang w:val="fr-CA"/>
        </w:rPr>
        <w:t>’</w:t>
      </w:r>
      <w:r w:rsidR="00BE18C4" w:rsidRPr="004B34BA">
        <w:rPr>
          <w:rFonts w:eastAsia="PMingLiU"/>
          <w:lang w:val="fr-CA"/>
        </w:rPr>
        <w:t>état</w:t>
      </w:r>
      <w:proofErr w:type="gramEnd"/>
      <w:r w:rsidR="00BE18C4" w:rsidRPr="004B34BA">
        <w:rPr>
          <w:rFonts w:eastAsia="PMingLiU"/>
          <w:lang w:val="fr-CA"/>
        </w:rPr>
        <w:t xml:space="preserve"> des circonstances représentant des difficultés excessives déposé </w:t>
      </w:r>
    </w:p>
    <w:p w14:paraId="7BDCA535" w14:textId="711B7383" w:rsidR="00500B95" w:rsidRPr="00CA3FBF" w:rsidRDefault="007A747A" w:rsidP="007A747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/>
        <w:rPr>
          <w:rFonts w:eastAsia="PMingLiU"/>
          <w:lang w:val="fr-CA"/>
        </w:rPr>
      </w:pPr>
      <w:r>
        <w:rPr>
          <w:rFonts w:eastAsia="PMingLiU"/>
          <w:lang w:val="fr-CA"/>
        </w:rPr>
        <w:t xml:space="preserve">   </w:t>
      </w:r>
      <w:proofErr w:type="gramStart"/>
      <w:r w:rsidR="00BE18C4" w:rsidRPr="004B34BA">
        <w:rPr>
          <w:rFonts w:eastAsia="PMingLiU"/>
          <w:lang w:val="fr-CA"/>
        </w:rPr>
        <w:t>le</w:t>
      </w:r>
      <w:proofErr w:type="gramEnd"/>
      <w:r w:rsidR="00BE18C4" w:rsidRPr="004B34BA">
        <w:rPr>
          <w:rFonts w:eastAsia="PMingLiU"/>
          <w:lang w:val="fr-CA"/>
        </w:rPr>
        <w:t xml:space="preserve"> </w:t>
      </w:r>
      <w:r w:rsidR="00BE18C4" w:rsidRPr="004B34BA">
        <w:rPr>
          <w:rFonts w:eastAsia="PMingLiU"/>
          <w:lang w:val="fr-CA"/>
        </w:rPr>
        <w:tab/>
      </w:r>
      <w:r w:rsidR="00BE18C4" w:rsidRPr="004B34BA">
        <w:rPr>
          <w:rFonts w:eastAsia="PMingLiU"/>
          <w:lang w:val="fr-CA"/>
        </w:rPr>
        <w:tab/>
      </w:r>
      <w:r w:rsidR="00BE18C4" w:rsidRPr="004B34BA">
        <w:rPr>
          <w:rFonts w:eastAsia="PMingLiU"/>
          <w:lang w:val="fr-CA"/>
        </w:rPr>
        <w:tab/>
        <w:t xml:space="preserve"> 20</w:t>
      </w:r>
      <w:r w:rsidR="00BE18C4" w:rsidRPr="004B34BA">
        <w:rPr>
          <w:rFonts w:eastAsia="PMingLiU"/>
          <w:lang w:val="fr-CA"/>
        </w:rPr>
        <w:tab/>
        <w:t xml:space="preserve"> </w:t>
      </w:r>
    </w:p>
    <w:p w14:paraId="5ABADDE2" w14:textId="48401690" w:rsidR="00500B95" w:rsidRPr="00CA3FBF" w:rsidRDefault="00CA3FB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1440"/>
        <w:rPr>
          <w:rFonts w:eastAsia="PMingLiU"/>
          <w:lang w:val="fr-CA"/>
        </w:rPr>
      </w:pPr>
      <w:r>
        <w:rPr>
          <w:rFonts w:ascii="WP IconicSymbolsA" w:eastAsia="PMingLiU" w:hAnsi="WP IconicSymbolsA"/>
          <w:lang w:val="fr-CA"/>
        </w:rPr>
        <w:sym w:font="Symbol" w:char="F0A0"/>
      </w:r>
      <w:r w:rsidR="00BE18C4" w:rsidRPr="004B34BA">
        <w:rPr>
          <w:rFonts w:eastAsia="PMingLiU"/>
          <w:lang w:val="fr-CA"/>
        </w:rPr>
        <w:t xml:space="preserve"> </w:t>
      </w:r>
      <w:proofErr w:type="gramStart"/>
      <w:r w:rsidR="00BE18C4" w:rsidRPr="004B34BA">
        <w:rPr>
          <w:rFonts w:eastAsia="PMingLiU"/>
          <w:lang w:val="fr-CA"/>
        </w:rPr>
        <w:t>les</w:t>
      </w:r>
      <w:proofErr w:type="gramEnd"/>
      <w:r w:rsidR="00BE18C4" w:rsidRPr="004B34BA">
        <w:rPr>
          <w:rFonts w:eastAsia="PMingLiU"/>
          <w:lang w:val="fr-CA"/>
        </w:rPr>
        <w:t xml:space="preserve"> documents justificatifs prescrits et figurant dans la déclaration</w:t>
      </w:r>
    </w:p>
    <w:p w14:paraId="4DDF1C37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034A4027" w14:textId="0594FB92" w:rsidR="00500B95" w:rsidRPr="00CA3FBF" w:rsidRDefault="00CA3FB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  <w:rPr>
          <w:rFonts w:eastAsia="PMingLiU"/>
          <w:lang w:val="fr-CA"/>
        </w:rPr>
      </w:pPr>
      <w:r>
        <w:rPr>
          <w:rFonts w:ascii="WP IconicSymbolsA" w:eastAsia="PMingLiU" w:hAnsi="WP IconicSymbolsA"/>
          <w:lang w:val="fr-CA"/>
        </w:rPr>
        <w:sym w:font="Symbol" w:char="F0A0"/>
      </w:r>
      <w:r w:rsidR="00BE18C4" w:rsidRPr="004B34BA">
        <w:rPr>
          <w:rFonts w:eastAsia="PMingLiU"/>
          <w:lang w:val="fr-CA"/>
        </w:rPr>
        <w:t xml:space="preserve">  </w:t>
      </w:r>
      <w:proofErr w:type="gramStart"/>
      <w:r w:rsidR="00BE18C4" w:rsidRPr="004B34BA">
        <w:rPr>
          <w:rFonts w:eastAsia="PMingLiU"/>
          <w:lang w:val="fr-CA"/>
        </w:rPr>
        <w:t>l</w:t>
      </w:r>
      <w:r w:rsidR="007F1B62">
        <w:rPr>
          <w:rFonts w:eastAsia="PMingLiU"/>
          <w:lang w:val="fr-CA"/>
        </w:rPr>
        <w:t>’</w:t>
      </w:r>
      <w:r w:rsidR="00BE18C4" w:rsidRPr="004B34BA">
        <w:rPr>
          <w:rFonts w:eastAsia="PMingLiU"/>
          <w:lang w:val="fr-CA"/>
        </w:rPr>
        <w:t>état</w:t>
      </w:r>
      <w:proofErr w:type="gramEnd"/>
      <w:r w:rsidR="00BE18C4" w:rsidRPr="004B34BA">
        <w:rPr>
          <w:rFonts w:eastAsia="PMingLiU"/>
          <w:lang w:val="fr-CA"/>
        </w:rPr>
        <w:t xml:space="preserve"> des dépense</w:t>
      </w:r>
      <w:r w:rsidR="007F1B62">
        <w:rPr>
          <w:rFonts w:eastAsia="PMingLiU"/>
          <w:lang w:val="fr-CA"/>
        </w:rPr>
        <w:t>s</w:t>
      </w:r>
      <w:r w:rsidR="00BE18C4" w:rsidRPr="004B34BA">
        <w:rPr>
          <w:rFonts w:eastAsia="PMingLiU"/>
          <w:lang w:val="fr-CA"/>
        </w:rPr>
        <w:t xml:space="preserve"> déposé le</w:t>
      </w:r>
      <w:r w:rsidR="00BE18C4" w:rsidRPr="004B34BA">
        <w:rPr>
          <w:rFonts w:eastAsia="PMingLiU"/>
          <w:lang w:val="fr-CA"/>
        </w:rPr>
        <w:tab/>
      </w:r>
      <w:r w:rsidR="00BE18C4" w:rsidRPr="004B34BA">
        <w:rPr>
          <w:rFonts w:eastAsia="PMingLiU"/>
          <w:lang w:val="fr-CA"/>
        </w:rPr>
        <w:tab/>
      </w:r>
      <w:r w:rsidR="00BE18C4" w:rsidRPr="004B34BA">
        <w:rPr>
          <w:rFonts w:eastAsia="PMingLiU"/>
          <w:lang w:val="fr-CA"/>
        </w:rPr>
        <w:tab/>
        <w:t xml:space="preserve"> 20</w:t>
      </w:r>
      <w:r w:rsidR="00BE18C4" w:rsidRPr="004B34BA">
        <w:rPr>
          <w:rFonts w:eastAsia="PMingLiU"/>
          <w:lang w:val="fr-CA"/>
        </w:rPr>
        <w:tab/>
        <w:t xml:space="preserve"> </w:t>
      </w:r>
    </w:p>
    <w:p w14:paraId="528BC74C" w14:textId="3D242E4C" w:rsidR="00500B95" w:rsidRPr="00CA3FBF" w:rsidRDefault="00CA3FB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1440"/>
        <w:rPr>
          <w:rFonts w:eastAsia="PMingLiU"/>
          <w:lang w:val="fr-CA"/>
        </w:rPr>
      </w:pPr>
      <w:r>
        <w:rPr>
          <w:rFonts w:ascii="WP IconicSymbolsA" w:eastAsia="PMingLiU" w:hAnsi="WP IconicSymbolsA"/>
          <w:lang w:val="fr-CA"/>
        </w:rPr>
        <w:sym w:font="Symbol" w:char="F0A0"/>
      </w:r>
      <w:r w:rsidR="00BE18C4" w:rsidRPr="004B34BA">
        <w:rPr>
          <w:rFonts w:eastAsia="PMingLiU"/>
          <w:lang w:val="fr-CA"/>
        </w:rPr>
        <w:t xml:space="preserve"> </w:t>
      </w:r>
      <w:proofErr w:type="gramStart"/>
      <w:r w:rsidR="00BE18C4" w:rsidRPr="004B34BA">
        <w:rPr>
          <w:rFonts w:eastAsia="PMingLiU"/>
          <w:lang w:val="fr-CA"/>
        </w:rPr>
        <w:t>les</w:t>
      </w:r>
      <w:proofErr w:type="gramEnd"/>
      <w:r w:rsidR="00BE18C4" w:rsidRPr="004B34BA">
        <w:rPr>
          <w:rFonts w:eastAsia="PMingLiU"/>
          <w:lang w:val="fr-CA"/>
        </w:rPr>
        <w:t xml:space="preserve"> documents justificatifs prescrits et figurant dans la déclaration</w:t>
      </w:r>
    </w:p>
    <w:p w14:paraId="5769921E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03286A5D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  <w:sectPr w:rsidR="00500B95" w:rsidRPr="00CA3FBF">
          <w:type w:val="continuous"/>
          <w:pgSz w:w="12240" w:h="15840"/>
          <w:pgMar w:top="900" w:right="1440" w:bottom="900" w:left="1440" w:header="900" w:footer="900" w:gutter="0"/>
          <w:cols w:space="720"/>
          <w:noEndnote/>
        </w:sectPr>
      </w:pPr>
    </w:p>
    <w:p w14:paraId="40852470" w14:textId="600F0102" w:rsidR="00500B95" w:rsidRPr="00CA3FBF" w:rsidRDefault="00CA3FB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  <w:rPr>
          <w:rFonts w:eastAsia="PMingLiU"/>
          <w:lang w:val="fr-CA"/>
        </w:rPr>
      </w:pPr>
      <w:r>
        <w:rPr>
          <w:rFonts w:eastAsia="PMingLiU"/>
          <w:lang w:val="fr-CA"/>
        </w:rPr>
        <w:sym w:font="Symbol" w:char="F0A0"/>
      </w:r>
      <w:r w:rsidR="00BE18C4" w:rsidRPr="004B34BA">
        <w:rPr>
          <w:rFonts w:eastAsia="PMingLiU"/>
          <w:lang w:val="fr-CA"/>
        </w:rPr>
        <w:t xml:space="preserve">  </w:t>
      </w:r>
      <w:proofErr w:type="gramStart"/>
      <w:r w:rsidRPr="004B34BA">
        <w:rPr>
          <w:rFonts w:eastAsia="PMingLiU"/>
          <w:lang w:val="fr-CA"/>
        </w:rPr>
        <w:t>l</w:t>
      </w:r>
      <w:r>
        <w:rPr>
          <w:rFonts w:eastAsia="PMingLiU"/>
          <w:lang w:val="fr-CA"/>
        </w:rPr>
        <w:t>’</w:t>
      </w:r>
      <w:r w:rsidRPr="004B34BA">
        <w:rPr>
          <w:rFonts w:eastAsia="PMingLiU"/>
          <w:lang w:val="fr-CA"/>
        </w:rPr>
        <w:t>état</w:t>
      </w:r>
      <w:proofErr w:type="gramEnd"/>
      <w:r w:rsidRPr="004B34BA">
        <w:rPr>
          <w:rFonts w:eastAsia="PMingLiU"/>
          <w:lang w:val="fr-CA"/>
        </w:rPr>
        <w:t xml:space="preserve"> des</w:t>
      </w:r>
      <w:r w:rsidR="00BE18C4" w:rsidRPr="004B34BA">
        <w:rPr>
          <w:rFonts w:eastAsia="PMingLiU"/>
          <w:lang w:val="fr-CA"/>
        </w:rPr>
        <w:t xml:space="preserve"> </w:t>
      </w:r>
      <w:r w:rsidR="007F1B62">
        <w:rPr>
          <w:rFonts w:eastAsia="PMingLiU"/>
          <w:lang w:val="fr-CA"/>
        </w:rPr>
        <w:t>biens</w:t>
      </w:r>
      <w:r w:rsidR="00BE18C4" w:rsidRPr="004B34BA">
        <w:rPr>
          <w:rFonts w:eastAsia="PMingLiU"/>
          <w:lang w:val="fr-CA"/>
        </w:rPr>
        <w:t xml:space="preserve"> déposé le </w:t>
      </w:r>
      <w:r w:rsidR="00BE18C4" w:rsidRPr="004B34BA">
        <w:rPr>
          <w:rFonts w:eastAsia="PMingLiU"/>
          <w:lang w:val="fr-CA"/>
        </w:rPr>
        <w:tab/>
      </w:r>
      <w:r w:rsidR="00BE18C4" w:rsidRPr="004B34BA">
        <w:rPr>
          <w:rFonts w:eastAsia="PMingLiU"/>
          <w:lang w:val="fr-CA"/>
        </w:rPr>
        <w:tab/>
      </w:r>
      <w:r w:rsidR="00BE18C4" w:rsidRPr="004B34BA">
        <w:rPr>
          <w:rFonts w:eastAsia="PMingLiU"/>
          <w:lang w:val="fr-CA"/>
        </w:rPr>
        <w:tab/>
        <w:t xml:space="preserve"> 20</w:t>
      </w:r>
      <w:r w:rsidR="00BE18C4" w:rsidRPr="004B34BA">
        <w:rPr>
          <w:rFonts w:eastAsia="PMingLiU"/>
          <w:lang w:val="fr-CA"/>
        </w:rPr>
        <w:tab/>
        <w:t xml:space="preserve"> </w:t>
      </w:r>
    </w:p>
    <w:p w14:paraId="4ED3AE70" w14:textId="23EC4280" w:rsidR="00500B95" w:rsidRPr="00CA3FBF" w:rsidRDefault="00CA3FB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1440"/>
        <w:rPr>
          <w:rFonts w:eastAsia="PMingLiU"/>
          <w:lang w:val="fr-CA"/>
        </w:rPr>
      </w:pPr>
      <w:r>
        <w:rPr>
          <w:rFonts w:ascii="WP IconicSymbolsA" w:eastAsia="PMingLiU" w:hAnsi="WP IconicSymbolsA"/>
          <w:lang w:val="fr-CA"/>
        </w:rPr>
        <w:sym w:font="Symbol" w:char="F0A0"/>
      </w:r>
      <w:r w:rsidR="00BE18C4" w:rsidRPr="004B34BA">
        <w:rPr>
          <w:rFonts w:eastAsia="PMingLiU"/>
          <w:lang w:val="fr-CA"/>
        </w:rPr>
        <w:t xml:space="preserve"> </w:t>
      </w:r>
      <w:proofErr w:type="gramStart"/>
      <w:r w:rsidR="00BE18C4" w:rsidRPr="004B34BA">
        <w:rPr>
          <w:rFonts w:eastAsia="PMingLiU"/>
          <w:lang w:val="fr-CA"/>
        </w:rPr>
        <w:t>les</w:t>
      </w:r>
      <w:proofErr w:type="gramEnd"/>
      <w:r w:rsidR="00BE18C4" w:rsidRPr="004B34BA">
        <w:rPr>
          <w:rFonts w:eastAsia="PMingLiU"/>
          <w:lang w:val="fr-CA"/>
        </w:rPr>
        <w:t xml:space="preserve"> documents justificatifs prescrits et figurant dans la déclaration</w:t>
      </w:r>
    </w:p>
    <w:p w14:paraId="29D7CFB0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574753F9" w14:textId="1471A8F0" w:rsidR="00500B95" w:rsidRPr="00CA3FBF" w:rsidRDefault="00CA3FB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  <w:rPr>
          <w:rFonts w:eastAsia="PMingLiU"/>
          <w:lang w:val="fr-CA"/>
        </w:rPr>
      </w:pPr>
      <w:r>
        <w:rPr>
          <w:rFonts w:ascii="WP IconicSymbolsA" w:eastAsia="PMingLiU" w:hAnsi="WP IconicSymbolsA"/>
          <w:lang w:val="fr-CA"/>
        </w:rPr>
        <w:sym w:font="Symbol" w:char="F0A0"/>
      </w:r>
      <w:r w:rsidR="00BE18C4" w:rsidRPr="004B34BA">
        <w:rPr>
          <w:rFonts w:eastAsia="PMingLiU"/>
          <w:lang w:val="fr-CA"/>
        </w:rPr>
        <w:t xml:space="preserve">  </w:t>
      </w:r>
      <w:proofErr w:type="gramStart"/>
      <w:r w:rsidR="00BE18C4" w:rsidRPr="004B34BA">
        <w:rPr>
          <w:rFonts w:eastAsia="PMingLiU"/>
          <w:lang w:val="fr-CA"/>
        </w:rPr>
        <w:t>un</w:t>
      </w:r>
      <w:proofErr w:type="gramEnd"/>
      <w:r w:rsidR="00BE18C4" w:rsidRPr="004B34BA">
        <w:rPr>
          <w:rFonts w:eastAsia="PMingLiU"/>
          <w:lang w:val="fr-CA"/>
        </w:rPr>
        <w:t xml:space="preserve"> mémoire déposé le</w:t>
      </w:r>
      <w:r w:rsidR="00BE18C4" w:rsidRPr="004B34BA">
        <w:rPr>
          <w:rFonts w:eastAsia="PMingLiU"/>
          <w:lang w:val="fr-CA"/>
        </w:rPr>
        <w:tab/>
      </w:r>
      <w:r w:rsidR="00BE18C4" w:rsidRPr="004B34BA">
        <w:rPr>
          <w:rFonts w:eastAsia="PMingLiU"/>
          <w:lang w:val="fr-CA"/>
        </w:rPr>
        <w:tab/>
      </w:r>
      <w:r w:rsidR="00BE18C4" w:rsidRPr="004B34BA">
        <w:rPr>
          <w:rFonts w:eastAsia="PMingLiU"/>
          <w:lang w:val="fr-CA"/>
        </w:rPr>
        <w:tab/>
        <w:t xml:space="preserve"> 20</w:t>
      </w:r>
      <w:r w:rsidR="00BE18C4" w:rsidRPr="004B34BA">
        <w:rPr>
          <w:rFonts w:eastAsia="PMingLiU"/>
          <w:lang w:val="fr-CA"/>
        </w:rPr>
        <w:tab/>
        <w:t xml:space="preserve"> </w:t>
      </w:r>
    </w:p>
    <w:p w14:paraId="666D6AC5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0EA5F650" w14:textId="0526A07C" w:rsidR="00500B95" w:rsidRPr="00CA3FBF" w:rsidRDefault="00CA3FB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  <w:rPr>
          <w:rFonts w:eastAsia="PMingLiU"/>
          <w:lang w:val="fr-CA"/>
        </w:rPr>
      </w:pPr>
      <w:r>
        <w:rPr>
          <w:rFonts w:ascii="WP IconicSymbolsA" w:eastAsia="PMingLiU" w:hAnsi="WP IconicSymbolsA"/>
          <w:lang w:val="fr-CA"/>
        </w:rPr>
        <w:sym w:font="Symbol" w:char="F0A0"/>
      </w:r>
      <w:r w:rsidR="00BE18C4" w:rsidRPr="004B34BA">
        <w:rPr>
          <w:rFonts w:eastAsia="PMingLiU"/>
          <w:lang w:val="fr-CA"/>
        </w:rPr>
        <w:t xml:space="preserve">  </w:t>
      </w:r>
      <w:proofErr w:type="gramStart"/>
      <w:r w:rsidR="00BE18C4" w:rsidRPr="004B34BA">
        <w:rPr>
          <w:rFonts w:eastAsia="PMingLiU"/>
          <w:lang w:val="fr-CA"/>
        </w:rPr>
        <w:t>un</w:t>
      </w:r>
      <w:proofErr w:type="gramEnd"/>
      <w:r w:rsidR="00BE18C4" w:rsidRPr="004B34BA">
        <w:rPr>
          <w:rFonts w:eastAsia="PMingLiU"/>
          <w:lang w:val="fr-CA"/>
        </w:rPr>
        <w:t xml:space="preserve"> projet d</w:t>
      </w:r>
      <w:r w:rsidR="007F1B62">
        <w:rPr>
          <w:rFonts w:eastAsia="PMingLiU"/>
          <w:lang w:val="fr-CA"/>
        </w:rPr>
        <w:t>’</w:t>
      </w:r>
      <w:r w:rsidR="00BE18C4" w:rsidRPr="004B34BA">
        <w:rPr>
          <w:rFonts w:eastAsia="PMingLiU"/>
          <w:lang w:val="fr-CA"/>
        </w:rPr>
        <w:t>ordonnance de divorce</w:t>
      </w:r>
    </w:p>
    <w:p w14:paraId="0FE72060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30D1B707" w14:textId="452B4F2B" w:rsidR="00500B95" w:rsidRPr="00CA3FBF" w:rsidRDefault="00CA3FB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  <w:rPr>
          <w:rFonts w:eastAsia="PMingLiU"/>
          <w:lang w:val="fr-CA"/>
        </w:rPr>
      </w:pPr>
      <w:r>
        <w:rPr>
          <w:rFonts w:ascii="WP IconicSymbolsA" w:eastAsia="PMingLiU" w:hAnsi="WP IconicSymbolsA"/>
          <w:lang w:val="fr-CA"/>
        </w:rPr>
        <w:sym w:font="Symbol" w:char="F0A0"/>
      </w:r>
      <w:r w:rsidR="00BE18C4" w:rsidRPr="004B34BA">
        <w:rPr>
          <w:rFonts w:eastAsia="PMingLiU"/>
          <w:lang w:val="fr-CA"/>
        </w:rPr>
        <w:t xml:space="preserve">  </w:t>
      </w:r>
      <w:proofErr w:type="gramStart"/>
      <w:r w:rsidR="00BE18C4" w:rsidRPr="004B34BA">
        <w:rPr>
          <w:rFonts w:eastAsia="PMingLiU"/>
          <w:lang w:val="fr-CA"/>
        </w:rPr>
        <w:t>un</w:t>
      </w:r>
      <w:proofErr w:type="gramEnd"/>
      <w:r w:rsidR="00BE18C4" w:rsidRPr="004B34BA">
        <w:rPr>
          <w:rFonts w:eastAsia="PMingLiU"/>
          <w:lang w:val="fr-CA"/>
        </w:rPr>
        <w:t xml:space="preserve"> projet d</w:t>
      </w:r>
      <w:r w:rsidR="007F1B62">
        <w:rPr>
          <w:rFonts w:eastAsia="PMingLiU"/>
          <w:lang w:val="fr-CA"/>
        </w:rPr>
        <w:t>’</w:t>
      </w:r>
      <w:r w:rsidR="00BE18C4" w:rsidRPr="004B34BA">
        <w:rPr>
          <w:rFonts w:eastAsia="PMingLiU"/>
          <w:lang w:val="fr-CA"/>
        </w:rPr>
        <w:t xml:space="preserve">ordonnance de mesures accessoires </w:t>
      </w:r>
    </w:p>
    <w:p w14:paraId="78674B33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2DBCE48E" w14:textId="5A7E824E" w:rsidR="00500B95" w:rsidRPr="00CA3FBF" w:rsidRDefault="00CA3FB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right="720"/>
        <w:rPr>
          <w:rFonts w:eastAsia="PMingLiU"/>
          <w:lang w:val="fr-CA"/>
        </w:rPr>
      </w:pPr>
      <w:r>
        <w:rPr>
          <w:rFonts w:ascii="WP TypographicSymbols" w:eastAsia="PMingLiU" w:hAnsi="WP TypographicSymbols"/>
          <w:lang w:val="fr-CA"/>
        </w:rPr>
        <w:sym w:font="Symbol" w:char="F0A0"/>
      </w:r>
      <w:r w:rsidR="007A747A">
        <w:rPr>
          <w:rFonts w:eastAsia="PMingLiU"/>
          <w:lang w:val="fr-CA"/>
        </w:rPr>
        <w:t xml:space="preserve">  </w:t>
      </w:r>
      <w:proofErr w:type="gramStart"/>
      <w:r w:rsidR="00BE18C4" w:rsidRPr="004B34BA">
        <w:rPr>
          <w:rFonts w:eastAsia="PMingLiU"/>
          <w:lang w:val="fr-CA"/>
        </w:rPr>
        <w:t>les</w:t>
      </w:r>
      <w:proofErr w:type="gramEnd"/>
      <w:r w:rsidR="00BE18C4" w:rsidRPr="004B34BA">
        <w:rPr>
          <w:rFonts w:eastAsia="PMingLiU"/>
          <w:lang w:val="fr-CA"/>
        </w:rPr>
        <w:t xml:space="preserve"> autres déclarations et documents [donner des précisions, indiquer la date de dépôt, et préciser si chaque document a été déposé à l</w:t>
      </w:r>
      <w:r w:rsidR="007F1B62">
        <w:rPr>
          <w:rFonts w:eastAsia="PMingLiU"/>
          <w:lang w:val="fr-CA"/>
        </w:rPr>
        <w:t>’</w:t>
      </w:r>
      <w:r w:rsidR="00BE18C4" w:rsidRPr="004B34BA">
        <w:rPr>
          <w:rFonts w:eastAsia="PMingLiU"/>
          <w:lang w:val="fr-CA"/>
        </w:rPr>
        <w:t>appui d</w:t>
      </w:r>
      <w:r w:rsidR="007F1B62">
        <w:rPr>
          <w:rFonts w:eastAsia="PMingLiU"/>
          <w:lang w:val="fr-CA"/>
        </w:rPr>
        <w:t>’</w:t>
      </w:r>
      <w:r w:rsidR="00BE18C4" w:rsidRPr="004B34BA">
        <w:rPr>
          <w:rFonts w:eastAsia="PMingLiU"/>
          <w:lang w:val="fr-CA"/>
        </w:rPr>
        <w:t>une motion et si une requête sera présentée pour invoquer le document à l</w:t>
      </w:r>
      <w:r w:rsidR="007F1B62">
        <w:rPr>
          <w:rFonts w:eastAsia="PMingLiU"/>
          <w:lang w:val="fr-CA"/>
        </w:rPr>
        <w:t>’</w:t>
      </w:r>
      <w:r w:rsidR="00BE18C4" w:rsidRPr="004B34BA">
        <w:rPr>
          <w:rFonts w:eastAsia="PMingLiU"/>
          <w:lang w:val="fr-CA"/>
        </w:rPr>
        <w:t xml:space="preserve">audience]  </w:t>
      </w:r>
    </w:p>
    <w:p w14:paraId="4298ED55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7FD5B63C" w14:textId="51BEB8E5" w:rsidR="00500B95" w:rsidRPr="00CA3FBF" w:rsidRDefault="00CA3FB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/>
        <w:rPr>
          <w:rFonts w:eastAsia="PMingLiU"/>
          <w:lang w:val="fr-CA"/>
        </w:rPr>
      </w:pPr>
      <w:r>
        <w:rPr>
          <w:rFonts w:ascii="WP TypographicSymbols" w:eastAsia="PMingLiU" w:hAnsi="WP TypographicSymbols"/>
          <w:lang w:val="fr-CA"/>
        </w:rPr>
        <w:sym w:font="Symbol" w:char="F0A0"/>
      </w:r>
      <w:r w:rsidR="00BE18C4" w:rsidRPr="004B34BA">
        <w:rPr>
          <w:rFonts w:eastAsia="PMingLiU"/>
          <w:lang w:val="fr-CA"/>
        </w:rPr>
        <w:t xml:space="preserve">  </w:t>
      </w:r>
      <w:proofErr w:type="gramStart"/>
      <w:r w:rsidR="00BE18C4" w:rsidRPr="004B34BA">
        <w:rPr>
          <w:rFonts w:eastAsia="PMingLiU"/>
          <w:lang w:val="fr-CA"/>
        </w:rPr>
        <w:t>les</w:t>
      </w:r>
      <w:proofErr w:type="gramEnd"/>
      <w:r w:rsidR="00BE18C4" w:rsidRPr="004B34BA">
        <w:rPr>
          <w:rFonts w:eastAsia="PMingLiU"/>
          <w:lang w:val="fr-CA"/>
        </w:rPr>
        <w:t xml:space="preserve"> déclarations et renseignements requis de l</w:t>
      </w:r>
      <w:r w:rsidR="007F1B62">
        <w:rPr>
          <w:rFonts w:eastAsia="PMingLiU"/>
          <w:lang w:val="fr-CA"/>
        </w:rPr>
        <w:t>’</w:t>
      </w:r>
      <w:r w:rsidR="00BE18C4" w:rsidRPr="004B34BA">
        <w:rPr>
          <w:rFonts w:eastAsia="PMingLiU"/>
          <w:lang w:val="fr-CA"/>
        </w:rPr>
        <w:t>autre</w:t>
      </w:r>
      <w:r w:rsidR="00BE18C4" w:rsidRPr="004B34BA">
        <w:rPr>
          <w:rFonts w:ascii="WP TypographicSymbols" w:eastAsia="PMingLiU" w:hAnsi="WP TypographicSymbols"/>
          <w:lang w:val="fr-CA"/>
        </w:rPr>
        <w:t xml:space="preserve"> </w:t>
      </w:r>
      <w:r w:rsidR="00BE18C4" w:rsidRPr="004B34BA">
        <w:rPr>
          <w:rFonts w:eastAsia="PMingLiU"/>
          <w:lang w:val="fr-CA"/>
        </w:rPr>
        <w:t xml:space="preserve">partie </w:t>
      </w:r>
      <w:r w:rsidR="007F1B62">
        <w:rPr>
          <w:rFonts w:eastAsia="PMingLiU"/>
          <w:lang w:val="fr-CA"/>
        </w:rPr>
        <w:t xml:space="preserve">– précisez </w:t>
      </w:r>
      <w:r w:rsidR="00BE18C4" w:rsidRPr="004B34BA">
        <w:rPr>
          <w:rFonts w:eastAsia="PMingLiU"/>
          <w:lang w:val="fr-CA"/>
        </w:rPr>
        <w:t xml:space="preserve">les documents à partir de la liste ci-dessus : ____________________________________________________________________  </w:t>
      </w:r>
    </w:p>
    <w:p w14:paraId="44BD0C44" w14:textId="77777777" w:rsidR="002B35FE" w:rsidRPr="00CA3FBF" w:rsidRDefault="002B35FE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/>
        <w:rPr>
          <w:rFonts w:eastAsia="PMingLiU"/>
          <w:lang w:val="fr-CA"/>
        </w:rPr>
      </w:pPr>
    </w:p>
    <w:p w14:paraId="238C58E8" w14:textId="4259C227" w:rsidR="00500B95" w:rsidRPr="00CA3FBF" w:rsidRDefault="00CA3FB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/>
        <w:rPr>
          <w:rFonts w:eastAsia="PMingLiU"/>
          <w:lang w:val="fr-CA"/>
        </w:rPr>
      </w:pPr>
      <w:r>
        <w:rPr>
          <w:rFonts w:ascii="WP TypographicSymbols" w:eastAsia="PMingLiU" w:hAnsi="WP TypographicSymbols"/>
          <w:lang w:val="fr-CA"/>
        </w:rPr>
        <w:sym w:font="Symbol" w:char="F0A0"/>
      </w:r>
      <w:r w:rsidR="00BE18C4" w:rsidRPr="004B34BA">
        <w:rPr>
          <w:rFonts w:eastAsia="PMingLiU"/>
          <w:lang w:val="fr-CA"/>
        </w:rPr>
        <w:t xml:space="preserve"> </w:t>
      </w:r>
      <w:r w:rsidR="007A747A">
        <w:rPr>
          <w:rFonts w:eastAsia="PMingLiU"/>
          <w:lang w:val="fr-CA"/>
        </w:rPr>
        <w:t xml:space="preserve"> </w:t>
      </w:r>
      <w:proofErr w:type="gramStart"/>
      <w:r w:rsidR="00BE18C4" w:rsidRPr="004B34BA">
        <w:rPr>
          <w:rFonts w:eastAsia="PMingLiU"/>
          <w:lang w:val="fr-CA"/>
        </w:rPr>
        <w:t>la</w:t>
      </w:r>
      <w:proofErr w:type="gramEnd"/>
      <w:r w:rsidR="00BE18C4" w:rsidRPr="004B34BA">
        <w:rPr>
          <w:rFonts w:eastAsia="PMingLiU"/>
          <w:lang w:val="fr-CA"/>
        </w:rPr>
        <w:t xml:space="preserve"> preuve par affidavit démontrant que l</w:t>
      </w:r>
      <w:r w:rsidR="007F1B62">
        <w:rPr>
          <w:rFonts w:eastAsia="PMingLiU"/>
          <w:lang w:val="fr-CA"/>
        </w:rPr>
        <w:t>’</w:t>
      </w:r>
      <w:r w:rsidR="00BE18C4" w:rsidRPr="004B34BA">
        <w:rPr>
          <w:rFonts w:eastAsia="PMingLiU"/>
          <w:lang w:val="fr-CA"/>
        </w:rPr>
        <w:t>autre partie omet de produire une déclaration ou des renseignements requis, et démontrant que la production ne peut être raisonnablement contrainte.</w:t>
      </w:r>
    </w:p>
    <w:p w14:paraId="5A3B8BB4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6857CF69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0BBCD606" w14:textId="77777777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  <w:r w:rsidRPr="004B34BA">
        <w:rPr>
          <w:rFonts w:eastAsia="PMingLiU"/>
          <w:b/>
          <w:bCs/>
          <w:lang w:val="fr-CA"/>
        </w:rPr>
        <w:t>Documents et renseignements à présenter</w:t>
      </w:r>
    </w:p>
    <w:p w14:paraId="666B66B7" w14:textId="77777777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  <w:r w:rsidRPr="004B34BA">
        <w:rPr>
          <w:rFonts w:eastAsia="PMingLiU"/>
          <w:lang w:val="fr-CA"/>
        </w:rPr>
        <w:t>Cette partie prévoit que les pièces documentaires et les preuves électroniques suivantes seront présentées au procès par l</w:t>
      </w:r>
      <w:r w:rsidR="007F1B62">
        <w:rPr>
          <w:rFonts w:eastAsia="PMingLiU"/>
          <w:lang w:val="fr-CA"/>
        </w:rPr>
        <w:t>’</w:t>
      </w:r>
      <w:r w:rsidRPr="004B34BA">
        <w:rPr>
          <w:rFonts w:eastAsia="PMingLiU"/>
          <w:lang w:val="fr-CA"/>
        </w:rPr>
        <w:t>une ou l</w:t>
      </w:r>
      <w:r w:rsidR="007F1B62">
        <w:rPr>
          <w:rFonts w:eastAsia="PMingLiU"/>
          <w:lang w:val="fr-CA"/>
        </w:rPr>
        <w:t>’</w:t>
      </w:r>
      <w:r w:rsidRPr="004B34BA">
        <w:rPr>
          <w:rFonts w:eastAsia="PMingLiU"/>
          <w:lang w:val="fr-CA"/>
        </w:rPr>
        <w:t xml:space="preserve">autre des parties : </w:t>
      </w:r>
      <w:r w:rsidRPr="003B0AB4">
        <w:rPr>
          <w:rFonts w:eastAsia="PMingLiU"/>
          <w:sz w:val="20"/>
          <w:szCs w:val="20"/>
          <w:lang w:val="fr-CA"/>
        </w:rPr>
        <w:t xml:space="preserve">[décrire la quantité et la nature de façon générale] </w:t>
      </w:r>
      <w:r w:rsidRPr="003B0AB4">
        <w:rPr>
          <w:rFonts w:eastAsia="PMingLiU"/>
          <w:sz w:val="28"/>
          <w:szCs w:val="28"/>
          <w:lang w:val="fr-CA"/>
        </w:rPr>
        <w:t xml:space="preserve">  </w:t>
      </w:r>
    </w:p>
    <w:p w14:paraId="41505FB5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29DBE946" w14:textId="488BCE9A" w:rsidR="00CA3FBF" w:rsidRDefault="00CA3FBF" w:rsidP="00C5450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3681C117" w14:textId="2AD9635A" w:rsidR="00C5450F" w:rsidRDefault="00C5450F" w:rsidP="00C5450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70C53EEC" w14:textId="5A0BCBA9" w:rsidR="00C5450F" w:rsidRDefault="00C5450F" w:rsidP="00C5450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1190E9D7" w14:textId="7F678F9B" w:rsidR="00C5450F" w:rsidRDefault="00C5450F" w:rsidP="00C5450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42FD177B" w14:textId="77777777" w:rsidR="00C5450F" w:rsidRPr="00CA3FBF" w:rsidRDefault="00C5450F" w:rsidP="00C5450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69242AA3" w14:textId="77777777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  <w:r w:rsidRPr="004B34BA">
        <w:rPr>
          <w:rFonts w:eastAsia="PMingLiU"/>
          <w:b/>
          <w:bCs/>
          <w:lang w:val="fr-CA"/>
        </w:rPr>
        <w:lastRenderedPageBreak/>
        <w:t>Témoins qui seront appelés par cette partie</w:t>
      </w:r>
    </w:p>
    <w:p w14:paraId="2B849006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20"/>
        <w:gridCol w:w="3120"/>
      </w:tblGrid>
      <w:tr w:rsidR="00F76D7F" w:rsidRPr="00AF31A8" w14:paraId="1C3602DF" w14:textId="77777777">
        <w:trPr>
          <w:jc w:val="center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603BC" w14:textId="77777777" w:rsidR="00500B95" w:rsidRPr="00CA3FBF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  <w:lang w:val="fr-CA"/>
              </w:rPr>
            </w:pPr>
          </w:p>
          <w:p w14:paraId="7119F6B2" w14:textId="77777777" w:rsidR="00500B95" w:rsidRPr="004B34BA" w:rsidRDefault="00BE18C4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eastAsia="PMingLiU"/>
                <w:i/>
                <w:iCs/>
                <w:lang w:val="en-GB"/>
              </w:rPr>
            </w:pPr>
            <w:r w:rsidRPr="004B34BA">
              <w:rPr>
                <w:rFonts w:eastAsia="PMingLiU"/>
                <w:i/>
                <w:iCs/>
                <w:lang w:val="fr-CA"/>
              </w:rPr>
              <w:t>Témoin</w:t>
            </w:r>
          </w:p>
          <w:p w14:paraId="0C19FBBC" w14:textId="77777777" w:rsidR="00500B95" w:rsidRPr="004B34BA" w:rsidRDefault="00BE18C4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  <w:lang w:val="en-GB"/>
              </w:rPr>
            </w:pPr>
            <w:r w:rsidRPr="004B34BA">
              <w:rPr>
                <w:rFonts w:eastAsia="PMingLiU"/>
                <w:lang w:val="fr-CA"/>
              </w:rPr>
              <w:t>[nom ou sujet]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DB1285" w14:textId="77777777" w:rsidR="00500B95" w:rsidRPr="00CA3FBF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  <w:lang w:val="fr-CA"/>
              </w:rPr>
            </w:pPr>
          </w:p>
          <w:p w14:paraId="7E624D22" w14:textId="77777777" w:rsidR="00500B95" w:rsidRPr="00CA3FBF" w:rsidRDefault="00BE18C4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  <w:lang w:val="fr-CA"/>
              </w:rPr>
            </w:pPr>
            <w:r w:rsidRPr="004B34BA">
              <w:rPr>
                <w:rFonts w:eastAsia="PMingLiU"/>
                <w:i/>
                <w:iCs/>
                <w:lang w:val="fr-CA"/>
              </w:rPr>
              <w:t>Temps nécessaire pour le témoignage</w:t>
            </w:r>
          </w:p>
        </w:tc>
      </w:tr>
      <w:tr w:rsidR="00F76D7F" w:rsidRPr="00AF31A8" w14:paraId="45281B2C" w14:textId="77777777">
        <w:trPr>
          <w:jc w:val="center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8DFAE" w14:textId="77777777" w:rsidR="00500B95" w:rsidRPr="00CA3FBF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  <w:lang w:val="fr-CA"/>
              </w:rPr>
            </w:pPr>
          </w:p>
          <w:p w14:paraId="5849F8AA" w14:textId="77777777" w:rsidR="00500B95" w:rsidRPr="00CA3FBF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  <w:lang w:val="fr-CA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58586" w14:textId="77777777" w:rsidR="00500B95" w:rsidRPr="00CA3FBF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  <w:lang w:val="fr-CA"/>
              </w:rPr>
            </w:pPr>
          </w:p>
          <w:p w14:paraId="22703182" w14:textId="77777777" w:rsidR="00500B95" w:rsidRPr="00CA3FBF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  <w:lang w:val="fr-CA"/>
              </w:rPr>
            </w:pPr>
          </w:p>
        </w:tc>
      </w:tr>
      <w:tr w:rsidR="00F76D7F" w:rsidRPr="00AF31A8" w14:paraId="5055EF5A" w14:textId="77777777">
        <w:trPr>
          <w:jc w:val="center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A743BF" w14:textId="77777777" w:rsidR="00500B95" w:rsidRPr="00CA3FBF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  <w:lang w:val="fr-CA"/>
              </w:rPr>
            </w:pPr>
          </w:p>
          <w:p w14:paraId="61DECB47" w14:textId="77777777" w:rsidR="00500B95" w:rsidRPr="00CA3FBF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  <w:lang w:val="fr-CA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295B47" w14:textId="77777777" w:rsidR="00500B95" w:rsidRPr="00CA3FBF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  <w:lang w:val="fr-CA"/>
              </w:rPr>
            </w:pPr>
          </w:p>
          <w:p w14:paraId="3C9F8FA1" w14:textId="77777777" w:rsidR="00500B95" w:rsidRPr="00CA3FBF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  <w:lang w:val="fr-CA"/>
              </w:rPr>
            </w:pPr>
          </w:p>
        </w:tc>
      </w:tr>
      <w:tr w:rsidR="00F76D7F" w:rsidRPr="00AF31A8" w14:paraId="1D136A65" w14:textId="77777777">
        <w:trPr>
          <w:jc w:val="center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CC1DB3" w14:textId="77777777" w:rsidR="00500B95" w:rsidRPr="00CA3FBF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  <w:lang w:val="fr-CA"/>
              </w:rPr>
            </w:pPr>
          </w:p>
          <w:p w14:paraId="309C12E0" w14:textId="77777777" w:rsidR="00500B95" w:rsidRPr="00CA3FBF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  <w:lang w:val="fr-CA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8CF3B7" w14:textId="77777777" w:rsidR="00500B95" w:rsidRPr="00CA3FBF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  <w:lang w:val="fr-CA"/>
              </w:rPr>
            </w:pPr>
          </w:p>
          <w:p w14:paraId="306E933D" w14:textId="77777777" w:rsidR="00500B95" w:rsidRPr="00CA3FBF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  <w:lang w:val="fr-CA"/>
              </w:rPr>
            </w:pPr>
          </w:p>
        </w:tc>
      </w:tr>
    </w:tbl>
    <w:p w14:paraId="0CE5795D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5A6DA200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3AECC333" w14:textId="77777777" w:rsidR="00500B95" w:rsidRPr="004B34BA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en-GB"/>
        </w:rPr>
      </w:pPr>
      <w:r w:rsidRPr="004B34BA">
        <w:rPr>
          <w:rFonts w:eastAsia="PMingLiU"/>
          <w:b/>
          <w:bCs/>
          <w:lang w:val="fr-CA"/>
        </w:rPr>
        <w:t xml:space="preserve">Durée du procès de divorce </w:t>
      </w:r>
    </w:p>
    <w:p w14:paraId="28095644" w14:textId="77777777" w:rsidR="00500B95" w:rsidRPr="004B34BA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en-GB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76D7F" w14:paraId="116027E9" w14:textId="77777777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F4746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  <w:lang w:val="en-GB"/>
              </w:rPr>
            </w:pPr>
          </w:p>
          <w:p w14:paraId="5B9DF05D" w14:textId="77777777" w:rsidR="00500B95" w:rsidRPr="004B34BA" w:rsidRDefault="00BE18C4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  <w:lang w:val="en-GB"/>
              </w:rPr>
            </w:pPr>
            <w:r w:rsidRPr="004B34BA">
              <w:rPr>
                <w:rFonts w:eastAsia="PMingLiU"/>
                <w:i/>
                <w:iCs/>
                <w:lang w:val="fr-CA"/>
              </w:rPr>
              <w:t>Événement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B18DE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  <w:lang w:val="en-GB"/>
              </w:rPr>
            </w:pPr>
          </w:p>
          <w:p w14:paraId="0B95EADF" w14:textId="77777777" w:rsidR="00500B95" w:rsidRPr="004B34BA" w:rsidRDefault="00BE18C4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  <w:lang w:val="en-GB"/>
              </w:rPr>
            </w:pPr>
            <w:r w:rsidRPr="004B34BA">
              <w:rPr>
                <w:rFonts w:eastAsia="PMingLiU"/>
                <w:i/>
                <w:iCs/>
                <w:lang w:val="fr-CA"/>
              </w:rPr>
              <w:t>Durée nécessaire</w:t>
            </w:r>
          </w:p>
        </w:tc>
      </w:tr>
      <w:tr w:rsidR="00F76D7F" w14:paraId="5CB7B477" w14:textId="77777777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7C048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  <w:lang w:val="en-GB"/>
              </w:rPr>
            </w:pPr>
          </w:p>
          <w:p w14:paraId="45C84B32" w14:textId="77777777" w:rsidR="00500B95" w:rsidRPr="004B34BA" w:rsidRDefault="00BE18C4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  <w:lang w:val="en-GB"/>
              </w:rPr>
            </w:pPr>
            <w:r w:rsidRPr="004B34BA">
              <w:rPr>
                <w:rFonts w:eastAsia="PMingLiU"/>
                <w:b/>
                <w:bCs/>
                <w:lang w:val="fr-CA"/>
              </w:rPr>
              <w:t>preuves du</w:t>
            </w:r>
            <w:r w:rsidRPr="004B34BA">
              <w:rPr>
                <w:rFonts w:ascii="WP TypographicSymbols" w:eastAsia="PMingLiU" w:hAnsi="WP TypographicSymbols"/>
                <w:b/>
                <w:bCs/>
                <w:lang w:val="fr-CA"/>
              </w:rPr>
              <w:t xml:space="preserve"> </w:t>
            </w:r>
            <w:r w:rsidRPr="004B34BA">
              <w:rPr>
                <w:rFonts w:eastAsia="PMingLiU"/>
                <w:b/>
                <w:bCs/>
                <w:lang w:val="fr-CA"/>
              </w:rPr>
              <w:t>requérant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98A1E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  <w:lang w:val="en-GB"/>
              </w:rPr>
            </w:pPr>
          </w:p>
          <w:p w14:paraId="13346948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  <w:lang w:val="en-GB"/>
              </w:rPr>
            </w:pPr>
          </w:p>
        </w:tc>
      </w:tr>
      <w:tr w:rsidR="00F76D7F" w14:paraId="09FAB0B8" w14:textId="77777777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313BF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  <w:lang w:val="en-GB"/>
              </w:rPr>
            </w:pPr>
          </w:p>
          <w:p w14:paraId="3B694A0C" w14:textId="77777777" w:rsidR="00500B95" w:rsidRPr="004B34BA" w:rsidRDefault="00BE18C4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  <w:lang w:val="en-GB"/>
              </w:rPr>
            </w:pPr>
            <w:r w:rsidRPr="004B34BA">
              <w:rPr>
                <w:rFonts w:eastAsia="PMingLiU"/>
                <w:b/>
                <w:bCs/>
                <w:lang w:val="fr-CA"/>
              </w:rPr>
              <w:t xml:space="preserve">preuves </w:t>
            </w:r>
            <w:r w:rsidR="007F1B62">
              <w:rPr>
                <w:rFonts w:eastAsia="PMingLiU"/>
                <w:b/>
                <w:bCs/>
                <w:lang w:val="fr-CA"/>
              </w:rPr>
              <w:t>de l’</w:t>
            </w:r>
            <w:r w:rsidRPr="004B34BA">
              <w:rPr>
                <w:rFonts w:eastAsia="PMingLiU"/>
                <w:b/>
                <w:bCs/>
                <w:lang w:val="fr-CA"/>
              </w:rPr>
              <w:t>intimé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4A8906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  <w:lang w:val="en-GB"/>
              </w:rPr>
            </w:pPr>
          </w:p>
          <w:p w14:paraId="33777CC7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  <w:lang w:val="en-GB"/>
              </w:rPr>
            </w:pPr>
          </w:p>
        </w:tc>
      </w:tr>
      <w:tr w:rsidR="00F76D7F" w14:paraId="5FCE58AC" w14:textId="77777777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5A2ED3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  <w:lang w:val="en-GB"/>
              </w:rPr>
            </w:pPr>
          </w:p>
          <w:p w14:paraId="2BC34665" w14:textId="77777777" w:rsidR="00500B95" w:rsidRPr="004B34BA" w:rsidRDefault="00BE18C4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  <w:lang w:val="en-GB"/>
              </w:rPr>
            </w:pPr>
            <w:r w:rsidRPr="004B34BA">
              <w:rPr>
                <w:rFonts w:eastAsia="PMingLiU"/>
                <w:b/>
                <w:bCs/>
                <w:lang w:val="fr-CA"/>
              </w:rPr>
              <w:t>observations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06056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  <w:lang w:val="en-GB"/>
              </w:rPr>
            </w:pPr>
          </w:p>
          <w:p w14:paraId="5B2CC6AA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  <w:lang w:val="en-GB"/>
              </w:rPr>
            </w:pPr>
          </w:p>
        </w:tc>
      </w:tr>
      <w:tr w:rsidR="00F76D7F" w14:paraId="11818AD6" w14:textId="77777777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CB46D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  <w:lang w:val="en-GB"/>
              </w:rPr>
            </w:pPr>
          </w:p>
          <w:p w14:paraId="70126953" w14:textId="77777777" w:rsidR="00500B95" w:rsidRPr="004B34BA" w:rsidRDefault="00BE18C4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  <w:lang w:val="en-GB"/>
              </w:rPr>
            </w:pPr>
            <w:r w:rsidRPr="004B34BA">
              <w:rPr>
                <w:rFonts w:eastAsia="PMingLiU"/>
                <w:b/>
                <w:bCs/>
                <w:lang w:val="fr-CA"/>
              </w:rPr>
              <w:t xml:space="preserve">autre : 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F8A0B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line="120" w:lineRule="exact"/>
              <w:rPr>
                <w:rFonts w:eastAsia="PMingLiU"/>
                <w:lang w:val="en-GB"/>
              </w:rPr>
            </w:pPr>
          </w:p>
          <w:p w14:paraId="253F8943" w14:textId="77777777" w:rsidR="00500B95" w:rsidRPr="004B34BA" w:rsidRDefault="00500B95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after="58"/>
              <w:rPr>
                <w:rFonts w:eastAsia="PMingLiU"/>
                <w:lang w:val="en-GB"/>
              </w:rPr>
            </w:pPr>
          </w:p>
        </w:tc>
      </w:tr>
    </w:tbl>
    <w:p w14:paraId="31B7EFC3" w14:textId="77777777" w:rsidR="00500B95" w:rsidRPr="004B34BA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1440"/>
        <w:rPr>
          <w:rFonts w:eastAsia="PMingLiU"/>
          <w:lang w:val="en-GB"/>
        </w:rPr>
      </w:pPr>
    </w:p>
    <w:p w14:paraId="7875D245" w14:textId="77777777" w:rsidR="00500B95" w:rsidRPr="004B34BA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1440"/>
        <w:rPr>
          <w:rFonts w:eastAsia="PMingLiU"/>
          <w:lang w:val="en-GB"/>
        </w:rPr>
        <w:sectPr w:rsidR="00500B95" w:rsidRPr="004B34BA">
          <w:type w:val="continuous"/>
          <w:pgSz w:w="12240" w:h="15840"/>
          <w:pgMar w:top="900" w:right="1440" w:bottom="900" w:left="1440" w:header="900" w:footer="900" w:gutter="0"/>
          <w:cols w:space="720"/>
          <w:noEndnote/>
        </w:sectPr>
      </w:pPr>
    </w:p>
    <w:p w14:paraId="268C36E3" w14:textId="77777777" w:rsidR="002B35FE" w:rsidRDefault="002B35FE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b/>
          <w:bCs/>
          <w:lang w:val="en-GB"/>
        </w:rPr>
      </w:pPr>
    </w:p>
    <w:p w14:paraId="6C22635A" w14:textId="77777777" w:rsidR="00500B95" w:rsidRPr="003B0AB4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sz w:val="28"/>
          <w:szCs w:val="28"/>
          <w:lang w:val="fr-CA"/>
        </w:rPr>
      </w:pPr>
      <w:r w:rsidRPr="004B34BA">
        <w:rPr>
          <w:rFonts w:eastAsia="PMingLiU"/>
          <w:b/>
          <w:bCs/>
          <w:lang w:val="fr-CA"/>
        </w:rPr>
        <w:t>Exigences spéciales et accommodements </w:t>
      </w:r>
      <w:r w:rsidRPr="004B34BA">
        <w:rPr>
          <w:rFonts w:eastAsia="PMingLiU"/>
          <w:lang w:val="fr-CA"/>
        </w:rPr>
        <w:t xml:space="preserve">: </w:t>
      </w:r>
      <w:r w:rsidRPr="003B0AB4">
        <w:rPr>
          <w:rFonts w:eastAsia="PMingLiU"/>
          <w:sz w:val="20"/>
          <w:szCs w:val="20"/>
          <w:lang w:val="fr-CA"/>
        </w:rPr>
        <w:t>[sélectionner une réponse]</w:t>
      </w:r>
    </w:p>
    <w:p w14:paraId="7E4A5912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0547FE9B" w14:textId="78E2D7F8" w:rsidR="00500B95" w:rsidRPr="00CA3FBF" w:rsidRDefault="00CA3FB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  <w:r>
        <w:rPr>
          <w:rFonts w:ascii="WP IconicSymbolsA" w:eastAsia="PMingLiU" w:hAnsi="WP IconicSymbolsA"/>
          <w:b/>
          <w:bCs/>
          <w:sz w:val="36"/>
          <w:szCs w:val="36"/>
          <w:lang w:val="fr-CA"/>
        </w:rPr>
        <w:sym w:font="Symbol" w:char="F0A0"/>
      </w:r>
      <w:r w:rsidR="00BE18C4" w:rsidRPr="004B34BA">
        <w:rPr>
          <w:rFonts w:eastAsia="PMingLiU"/>
          <w:lang w:val="fr-CA"/>
        </w:rPr>
        <w:t xml:space="preserve"> Cette partie ne prévoit aucune exigence spéciale </w:t>
      </w:r>
      <w:r w:rsidR="007F1B62">
        <w:rPr>
          <w:rFonts w:eastAsia="PMingLiU"/>
          <w:lang w:val="fr-CA"/>
        </w:rPr>
        <w:t>et aucun</w:t>
      </w:r>
      <w:r w:rsidR="00BE18C4" w:rsidRPr="004B34BA">
        <w:rPr>
          <w:rFonts w:eastAsia="PMingLiU"/>
          <w:lang w:val="fr-CA"/>
        </w:rPr>
        <w:t xml:space="preserve"> besoin d</w:t>
      </w:r>
      <w:r w:rsidR="007F1B62">
        <w:rPr>
          <w:rFonts w:eastAsia="PMingLiU"/>
          <w:lang w:val="fr-CA"/>
        </w:rPr>
        <w:t>’</w:t>
      </w:r>
      <w:r w:rsidR="00BE18C4" w:rsidRPr="004B34BA">
        <w:rPr>
          <w:rFonts w:eastAsia="PMingLiU"/>
          <w:lang w:val="fr-CA"/>
        </w:rPr>
        <w:t xml:space="preserve">accommodement durant ce procès.  </w:t>
      </w:r>
    </w:p>
    <w:p w14:paraId="35FF258D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18505044" w14:textId="38861BD3" w:rsidR="00500B95" w:rsidRPr="00CA3FBF" w:rsidRDefault="00CA3FB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  <w:r>
        <w:rPr>
          <w:rFonts w:ascii="WP IconicSymbolsA" w:eastAsia="PMingLiU" w:hAnsi="WP IconicSymbolsA"/>
          <w:b/>
          <w:bCs/>
          <w:sz w:val="36"/>
          <w:szCs w:val="36"/>
          <w:lang w:val="fr-CA"/>
        </w:rPr>
        <w:sym w:font="Symbol" w:char="F0A0"/>
      </w:r>
      <w:r w:rsidR="00BE18C4" w:rsidRPr="004B34BA">
        <w:rPr>
          <w:rFonts w:eastAsia="PMingLiU"/>
          <w:lang w:val="fr-CA"/>
        </w:rPr>
        <w:t xml:space="preserve"> Cette partie prévoit les exigences spéciales ou les besoins d</w:t>
      </w:r>
      <w:r w:rsidR="007F1B62">
        <w:rPr>
          <w:rFonts w:eastAsia="PMingLiU"/>
          <w:lang w:val="fr-CA"/>
        </w:rPr>
        <w:t>’</w:t>
      </w:r>
      <w:r w:rsidR="00BE18C4" w:rsidRPr="004B34BA">
        <w:rPr>
          <w:rFonts w:eastAsia="PMingLiU"/>
          <w:lang w:val="fr-CA"/>
        </w:rPr>
        <w:t>accommodement suivants durant ce procès :  _____________________________________________________________________________</w:t>
      </w:r>
    </w:p>
    <w:p w14:paraId="5C240376" w14:textId="77777777" w:rsidR="00500B95" w:rsidRPr="004B34BA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</w:rPr>
      </w:pPr>
      <w:r w:rsidRPr="004B34BA">
        <w:rPr>
          <w:rFonts w:eastAsia="PMingLiU"/>
          <w:lang w:val="fr-CA"/>
        </w:rPr>
        <w:t>_____________________________________________________________________________</w:t>
      </w:r>
    </w:p>
    <w:p w14:paraId="6CA5BFFF" w14:textId="77777777" w:rsidR="00500B95" w:rsidRPr="004B34BA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</w:rPr>
      </w:pPr>
      <w:r w:rsidRPr="004B34BA">
        <w:rPr>
          <w:rFonts w:eastAsia="PMingLiU"/>
          <w:lang w:val="fr-CA"/>
        </w:rPr>
        <w:t>_____________________________________________________________________________</w:t>
      </w:r>
    </w:p>
    <w:p w14:paraId="2DC39CB0" w14:textId="77777777" w:rsidR="00500B95" w:rsidRPr="003B0AB4" w:rsidRDefault="007F1B62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sz w:val="20"/>
          <w:szCs w:val="20"/>
          <w:lang w:val="fr-CA"/>
        </w:rPr>
      </w:pPr>
      <w:r w:rsidRPr="003B0AB4">
        <w:rPr>
          <w:rFonts w:eastAsia="PMingLiU"/>
          <w:sz w:val="20"/>
          <w:szCs w:val="20"/>
          <w:lang w:val="fr-CA"/>
        </w:rPr>
        <w:t>[</w:t>
      </w:r>
      <w:proofErr w:type="gramStart"/>
      <w:r w:rsidRPr="003B0AB4">
        <w:rPr>
          <w:rFonts w:eastAsia="PMingLiU"/>
          <w:sz w:val="20"/>
          <w:szCs w:val="20"/>
          <w:lang w:val="fr-CA"/>
        </w:rPr>
        <w:t>décrire</w:t>
      </w:r>
      <w:proofErr w:type="gramEnd"/>
      <w:r w:rsidRPr="003B0AB4">
        <w:rPr>
          <w:rFonts w:eastAsia="PMingLiU"/>
          <w:sz w:val="20"/>
          <w:szCs w:val="20"/>
          <w:lang w:val="fr-CA"/>
        </w:rPr>
        <w:t xml:space="preserve"> la nécessité</w:t>
      </w:r>
      <w:r w:rsidR="00BE18C4" w:rsidRPr="003B0AB4">
        <w:rPr>
          <w:rFonts w:eastAsia="PMingLiU"/>
          <w:sz w:val="20"/>
          <w:szCs w:val="20"/>
          <w:lang w:val="fr-CA"/>
        </w:rPr>
        <w:t xml:space="preserve"> de recourir à un moyen peu fréquent de prêter serment, à de l</w:t>
      </w:r>
      <w:r w:rsidRPr="003B0AB4">
        <w:rPr>
          <w:rFonts w:eastAsia="PMingLiU"/>
          <w:sz w:val="20"/>
          <w:szCs w:val="20"/>
          <w:lang w:val="fr-CA"/>
        </w:rPr>
        <w:t>’</w:t>
      </w:r>
      <w:r w:rsidR="00BE18C4" w:rsidRPr="003B0AB4">
        <w:rPr>
          <w:rFonts w:eastAsia="PMingLiU"/>
          <w:sz w:val="20"/>
          <w:szCs w:val="20"/>
          <w:lang w:val="fr-CA"/>
        </w:rPr>
        <w:t>équipement de vidéoconférence, à de l</w:t>
      </w:r>
      <w:r w:rsidRPr="003B0AB4">
        <w:rPr>
          <w:rFonts w:eastAsia="PMingLiU"/>
          <w:sz w:val="20"/>
          <w:szCs w:val="20"/>
          <w:lang w:val="fr-CA"/>
        </w:rPr>
        <w:t>’</w:t>
      </w:r>
      <w:r w:rsidR="00BE18C4" w:rsidRPr="003B0AB4">
        <w:rPr>
          <w:rFonts w:eastAsia="PMingLiU"/>
          <w:sz w:val="20"/>
          <w:szCs w:val="20"/>
          <w:lang w:val="fr-CA"/>
        </w:rPr>
        <w:t>équipement vidéo, à un ordinateur pour le juge ou les jurés, à l</w:t>
      </w:r>
      <w:r w:rsidRPr="003B0AB4">
        <w:rPr>
          <w:rFonts w:eastAsia="PMingLiU"/>
          <w:sz w:val="20"/>
          <w:szCs w:val="20"/>
          <w:lang w:val="fr-CA"/>
        </w:rPr>
        <w:t>’</w:t>
      </w:r>
      <w:r w:rsidR="00BE18C4" w:rsidRPr="003B0AB4">
        <w:rPr>
          <w:rFonts w:eastAsia="PMingLiU"/>
          <w:sz w:val="20"/>
          <w:szCs w:val="20"/>
          <w:lang w:val="fr-CA"/>
        </w:rPr>
        <w:t>interprétation, à la vidéoconférence pour le témoignage par commission ou à des accommodements pour une personne en situation de handicap, entre autres besoins.]</w:t>
      </w:r>
    </w:p>
    <w:p w14:paraId="445ED9F0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05DBA967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56FE8665" w14:textId="77777777" w:rsidR="00500B95" w:rsidRPr="00CA3FBF" w:rsidRDefault="007F1B62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  <w:r>
        <w:rPr>
          <w:rFonts w:eastAsia="PMingLiU"/>
          <w:b/>
          <w:bCs/>
          <w:lang w:val="fr-CA"/>
        </w:rPr>
        <w:t>C</w:t>
      </w:r>
      <w:r w:rsidR="00BE18C4" w:rsidRPr="004B34BA">
        <w:rPr>
          <w:rFonts w:eastAsia="PMingLiU"/>
          <w:b/>
          <w:bCs/>
          <w:lang w:val="fr-CA"/>
        </w:rPr>
        <w:t>onférence de règlement</w:t>
      </w:r>
      <w:r w:rsidR="00BE18C4" w:rsidRPr="004B34BA">
        <w:rPr>
          <w:rFonts w:eastAsia="PMingLiU"/>
          <w:lang w:val="fr-CA"/>
        </w:rPr>
        <w:t xml:space="preserve"> </w:t>
      </w:r>
      <w:r w:rsidR="00BE18C4" w:rsidRPr="004B34BA">
        <w:rPr>
          <w:rFonts w:eastAsia="PMingLiU"/>
          <w:sz w:val="18"/>
          <w:szCs w:val="18"/>
          <w:lang w:val="fr-CA"/>
        </w:rPr>
        <w:t>[sélectionner une réponse]</w:t>
      </w:r>
    </w:p>
    <w:p w14:paraId="7D76B072" w14:textId="4F47614F" w:rsidR="00500B95" w:rsidRPr="00CA3FBF" w:rsidRDefault="00CA3FB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b/>
          <w:bCs/>
          <w:lang w:val="fr-CA"/>
        </w:rPr>
      </w:pPr>
      <w:r>
        <w:rPr>
          <w:rFonts w:ascii="WP IconicSymbolsA" w:eastAsia="PMingLiU" w:hAnsi="WP IconicSymbolsA"/>
          <w:b/>
          <w:bCs/>
          <w:sz w:val="36"/>
          <w:szCs w:val="36"/>
          <w:lang w:val="fr-CA"/>
        </w:rPr>
        <w:sym w:font="Symbol" w:char="F0A0"/>
      </w:r>
      <w:r w:rsidR="00BE18C4" w:rsidRPr="004B34BA">
        <w:rPr>
          <w:rFonts w:eastAsia="PMingLiU"/>
          <w:lang w:val="fr-CA"/>
        </w:rPr>
        <w:t xml:space="preserve"> </w:t>
      </w:r>
      <w:r w:rsidR="003B0AB4">
        <w:rPr>
          <w:rFonts w:eastAsia="PMingLiU"/>
          <w:lang w:val="fr-CA"/>
        </w:rPr>
        <w:t xml:space="preserve"> </w:t>
      </w:r>
      <w:r w:rsidR="00BE18C4" w:rsidRPr="004B34BA">
        <w:rPr>
          <w:rFonts w:eastAsia="PMingLiU"/>
          <w:lang w:val="fr-CA"/>
        </w:rPr>
        <w:t>Une conférence de règlement est demandée par cette partie.</w:t>
      </w:r>
    </w:p>
    <w:p w14:paraId="4D5C0ADC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b/>
          <w:bCs/>
          <w:lang w:val="fr-CA"/>
        </w:rPr>
      </w:pPr>
    </w:p>
    <w:p w14:paraId="5F198717" w14:textId="006CE440" w:rsidR="00500B95" w:rsidRPr="00CA3FBF" w:rsidRDefault="00CA3FB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b/>
          <w:bCs/>
          <w:lang w:val="fr-CA"/>
        </w:rPr>
      </w:pPr>
      <w:r>
        <w:rPr>
          <w:rFonts w:ascii="WP IconicSymbolsA" w:eastAsia="PMingLiU" w:hAnsi="WP IconicSymbolsA"/>
          <w:b/>
          <w:bCs/>
          <w:sz w:val="36"/>
          <w:szCs w:val="36"/>
          <w:lang w:val="fr-CA"/>
        </w:rPr>
        <w:sym w:font="Symbol" w:char="F0A0"/>
      </w:r>
      <w:r w:rsidR="00BE18C4" w:rsidRPr="004B34BA">
        <w:rPr>
          <w:rFonts w:eastAsia="PMingLiU"/>
          <w:lang w:val="fr-CA"/>
        </w:rPr>
        <w:t xml:space="preserve"> </w:t>
      </w:r>
      <w:r w:rsidR="003B0AB4">
        <w:rPr>
          <w:rFonts w:eastAsia="PMingLiU"/>
          <w:lang w:val="fr-CA"/>
        </w:rPr>
        <w:t xml:space="preserve"> </w:t>
      </w:r>
      <w:r w:rsidR="00BE18C4" w:rsidRPr="004B34BA">
        <w:rPr>
          <w:rFonts w:eastAsia="PMingLiU"/>
          <w:lang w:val="fr-CA"/>
        </w:rPr>
        <w:t>Une conférence de règlement n</w:t>
      </w:r>
      <w:r w:rsidR="007F1B62">
        <w:rPr>
          <w:rFonts w:eastAsia="PMingLiU"/>
          <w:lang w:val="fr-CA"/>
        </w:rPr>
        <w:t>’</w:t>
      </w:r>
      <w:r w:rsidR="00BE18C4" w:rsidRPr="004B34BA">
        <w:rPr>
          <w:rFonts w:eastAsia="PMingLiU"/>
          <w:lang w:val="fr-CA"/>
        </w:rPr>
        <w:t xml:space="preserve">est </w:t>
      </w:r>
      <w:r w:rsidR="00BE18C4" w:rsidRPr="004B34BA">
        <w:rPr>
          <w:rFonts w:eastAsia="PMingLiU"/>
          <w:b/>
          <w:bCs/>
          <w:lang w:val="fr-CA"/>
        </w:rPr>
        <w:t>pas</w:t>
      </w:r>
      <w:r w:rsidR="00BE18C4" w:rsidRPr="004B34BA">
        <w:rPr>
          <w:rFonts w:eastAsia="PMingLiU"/>
          <w:lang w:val="fr-CA"/>
        </w:rPr>
        <w:t xml:space="preserve"> demandée par cette partie.</w:t>
      </w:r>
      <w:r w:rsidR="00BE18C4" w:rsidRPr="004B34BA">
        <w:rPr>
          <w:rFonts w:eastAsia="PMingLiU"/>
          <w:b/>
          <w:bCs/>
          <w:lang w:val="fr-CA"/>
        </w:rPr>
        <w:tab/>
      </w:r>
      <w:r w:rsidR="00BE18C4" w:rsidRPr="004B34BA">
        <w:rPr>
          <w:rFonts w:eastAsia="PMingLiU"/>
          <w:b/>
          <w:bCs/>
          <w:lang w:val="fr-CA"/>
        </w:rPr>
        <w:tab/>
      </w:r>
      <w:r w:rsidR="00BE18C4" w:rsidRPr="004B34BA">
        <w:rPr>
          <w:rFonts w:eastAsia="PMingLiU"/>
          <w:b/>
          <w:bCs/>
          <w:lang w:val="fr-CA"/>
        </w:rPr>
        <w:tab/>
      </w:r>
    </w:p>
    <w:p w14:paraId="71607025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b/>
          <w:bCs/>
          <w:lang w:val="fr-CA"/>
        </w:rPr>
      </w:pPr>
    </w:p>
    <w:p w14:paraId="1BBB1FC6" w14:textId="027AB25D" w:rsidR="00500B95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b/>
          <w:bCs/>
          <w:lang w:val="fr-CA"/>
        </w:rPr>
      </w:pPr>
    </w:p>
    <w:p w14:paraId="381943BF" w14:textId="77777777" w:rsidR="00C5450F" w:rsidRPr="00CA3FBF" w:rsidRDefault="00C5450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b/>
          <w:bCs/>
          <w:lang w:val="fr-CA"/>
        </w:rPr>
      </w:pPr>
    </w:p>
    <w:p w14:paraId="74BEAACB" w14:textId="77777777" w:rsidR="00500B95" w:rsidRPr="00CA3FBF" w:rsidRDefault="007F1B62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b/>
          <w:bCs/>
          <w:lang w:val="fr-CA"/>
        </w:rPr>
      </w:pPr>
      <w:r>
        <w:rPr>
          <w:rFonts w:eastAsia="PMingLiU"/>
          <w:b/>
          <w:bCs/>
          <w:lang w:val="fr-CA"/>
        </w:rPr>
        <w:t>Parties prêtes pour le</w:t>
      </w:r>
      <w:r w:rsidR="00BE18C4" w:rsidRPr="004B34BA">
        <w:rPr>
          <w:rFonts w:eastAsia="PMingLiU"/>
          <w:b/>
          <w:bCs/>
          <w:lang w:val="fr-CA"/>
        </w:rPr>
        <w:t xml:space="preserve"> procès</w:t>
      </w:r>
    </w:p>
    <w:p w14:paraId="51AB32F8" w14:textId="5C682D64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  <w:r w:rsidRPr="004B34BA">
        <w:rPr>
          <w:rFonts w:eastAsia="PMingLiU"/>
          <w:lang w:val="fr-CA"/>
        </w:rPr>
        <w:t>Cette partie prévoit que les deux parties seront prêtes pour le procès d</w:t>
      </w:r>
      <w:r w:rsidR="007F1B62">
        <w:rPr>
          <w:rFonts w:eastAsia="PMingLiU"/>
          <w:lang w:val="fr-CA"/>
        </w:rPr>
        <w:t>’</w:t>
      </w:r>
      <w:r w:rsidRPr="004B34BA">
        <w:rPr>
          <w:rFonts w:eastAsia="PMingLiU"/>
          <w:lang w:val="fr-CA"/>
        </w:rPr>
        <w:t xml:space="preserve">ici le                </w:t>
      </w:r>
      <w:proofErr w:type="gramStart"/>
      <w:r w:rsidRPr="004B34BA">
        <w:rPr>
          <w:rFonts w:eastAsia="PMingLiU"/>
          <w:lang w:val="fr-CA"/>
        </w:rPr>
        <w:t>20  .</w:t>
      </w:r>
      <w:proofErr w:type="gramEnd"/>
    </w:p>
    <w:p w14:paraId="2FCF2C6F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6F229536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1CC32471" w14:textId="77777777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  <w:r w:rsidRPr="004B34BA">
        <w:rPr>
          <w:rFonts w:eastAsia="PMingLiU"/>
          <w:b/>
          <w:bCs/>
          <w:lang w:val="fr-CA"/>
        </w:rPr>
        <w:t>Signature</w:t>
      </w:r>
      <w:r w:rsidRPr="004B34BA">
        <w:rPr>
          <w:rFonts w:eastAsia="PMingLiU"/>
          <w:lang w:val="fr-CA"/>
        </w:rPr>
        <w:tab/>
      </w:r>
    </w:p>
    <w:p w14:paraId="0559C537" w14:textId="05D417F8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  <w:r w:rsidRPr="004B34BA">
        <w:rPr>
          <w:rFonts w:eastAsia="PMingLiU"/>
          <w:lang w:val="fr-CA"/>
        </w:rPr>
        <w:t xml:space="preserve">Signé </w:t>
      </w:r>
      <w:r w:rsidR="003B0AB4">
        <w:rPr>
          <w:rFonts w:eastAsia="PMingLiU"/>
          <w:lang w:val="fr-CA"/>
        </w:rPr>
        <w:t>l</w:t>
      </w:r>
      <w:r w:rsidRPr="004B34BA">
        <w:rPr>
          <w:rFonts w:eastAsia="PMingLiU"/>
          <w:lang w:val="fr-CA"/>
        </w:rPr>
        <w:t xml:space="preserve">e </w:t>
      </w:r>
      <w:r w:rsidRPr="004B34BA">
        <w:rPr>
          <w:rFonts w:eastAsia="PMingLiU"/>
          <w:lang w:val="fr-CA"/>
        </w:rPr>
        <w:tab/>
      </w:r>
      <w:r w:rsidRPr="004B34BA">
        <w:rPr>
          <w:rFonts w:eastAsia="PMingLiU"/>
          <w:lang w:val="fr-CA"/>
        </w:rPr>
        <w:tab/>
      </w:r>
      <w:r w:rsidRPr="004B34BA">
        <w:rPr>
          <w:rFonts w:eastAsia="PMingLiU"/>
          <w:lang w:val="fr-CA"/>
        </w:rPr>
        <w:tab/>
        <w:t xml:space="preserve"> 20              </w:t>
      </w:r>
      <w:r w:rsidRPr="004B34BA">
        <w:rPr>
          <w:rFonts w:eastAsia="PMingLiU"/>
          <w:lang w:val="fr-CA"/>
        </w:rPr>
        <w:tab/>
      </w:r>
      <w:r w:rsidRPr="004B34BA">
        <w:rPr>
          <w:rFonts w:eastAsia="PMingLiU"/>
          <w:lang w:val="fr-CA"/>
        </w:rPr>
        <w:tab/>
      </w:r>
      <w:r w:rsidRPr="004B34BA">
        <w:rPr>
          <w:rFonts w:eastAsia="PMingLiU"/>
          <w:lang w:val="fr-CA"/>
        </w:rPr>
        <w:tab/>
      </w:r>
      <w:r w:rsidRPr="004B34BA">
        <w:rPr>
          <w:rFonts w:eastAsia="PMingLiU"/>
          <w:lang w:val="fr-CA"/>
        </w:rPr>
        <w:tab/>
      </w:r>
      <w:r w:rsidRPr="004B34BA">
        <w:rPr>
          <w:rFonts w:eastAsia="PMingLiU"/>
          <w:lang w:val="fr-CA"/>
        </w:rPr>
        <w:tab/>
      </w:r>
      <w:r w:rsidRPr="004B34BA">
        <w:rPr>
          <w:rFonts w:eastAsia="PMingLiU"/>
          <w:lang w:val="fr-CA"/>
        </w:rPr>
        <w:tab/>
      </w:r>
    </w:p>
    <w:p w14:paraId="5FEF915E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04A89A72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5339ABFA" w14:textId="77777777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5040"/>
        <w:rPr>
          <w:rFonts w:eastAsia="PMingLiU"/>
          <w:u w:val="single"/>
          <w:lang w:val="fr-CA"/>
        </w:rPr>
      </w:pPr>
      <w:r w:rsidRPr="004B34BA">
        <w:rPr>
          <w:rFonts w:eastAsia="PMingLiU"/>
          <w:u w:val="single"/>
          <w:lang w:val="fr-CA"/>
        </w:rPr>
        <w:t xml:space="preserve">                                                            </w:t>
      </w:r>
    </w:p>
    <w:p w14:paraId="6687883C" w14:textId="77777777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5040"/>
        <w:rPr>
          <w:rFonts w:eastAsia="PMingLiU"/>
          <w:lang w:val="fr-CA"/>
        </w:rPr>
      </w:pPr>
      <w:r w:rsidRPr="004B34BA">
        <w:rPr>
          <w:rFonts w:eastAsia="PMingLiU"/>
          <w:lang w:val="fr-CA"/>
        </w:rPr>
        <w:t xml:space="preserve">Signature de la partie </w:t>
      </w:r>
    </w:p>
    <w:p w14:paraId="78824DA5" w14:textId="77777777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5040"/>
        <w:rPr>
          <w:rFonts w:eastAsia="PMingLiU"/>
          <w:lang w:val="fr-CA"/>
        </w:rPr>
      </w:pPr>
      <w:r w:rsidRPr="004B34BA">
        <w:rPr>
          <w:rFonts w:eastAsia="PMingLiU"/>
          <w:lang w:val="fr-CA"/>
        </w:rPr>
        <w:t>Nom en caractères d</w:t>
      </w:r>
      <w:r w:rsidR="007F1B62">
        <w:rPr>
          <w:rFonts w:eastAsia="PMingLiU"/>
          <w:lang w:val="fr-CA"/>
        </w:rPr>
        <w:t>’</w:t>
      </w:r>
      <w:r w:rsidRPr="004B34BA">
        <w:rPr>
          <w:rFonts w:eastAsia="PMingLiU"/>
          <w:lang w:val="fr-CA"/>
        </w:rPr>
        <w:t xml:space="preserve">imprimerie :  </w:t>
      </w:r>
    </w:p>
    <w:p w14:paraId="39E9A9B4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5420347B" w14:textId="77777777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5760"/>
        <w:rPr>
          <w:rFonts w:eastAsia="PMingLiU"/>
          <w:lang w:val="fr-CA"/>
        </w:rPr>
      </w:pPr>
      <w:r w:rsidRPr="004B34BA">
        <w:rPr>
          <w:rFonts w:eastAsia="PMingLiU"/>
          <w:lang w:val="fr-CA"/>
        </w:rPr>
        <w:t>[</w:t>
      </w:r>
      <w:proofErr w:type="gramStart"/>
      <w:r w:rsidRPr="004B34BA">
        <w:rPr>
          <w:rFonts w:eastAsia="PMingLiU"/>
          <w:lang w:val="fr-CA"/>
        </w:rPr>
        <w:t>ou</w:t>
      </w:r>
      <w:proofErr w:type="gramEnd"/>
      <w:r w:rsidRPr="004B34BA">
        <w:rPr>
          <w:rFonts w:eastAsia="PMingLiU"/>
          <w:lang w:val="fr-CA"/>
        </w:rPr>
        <w:t>]</w:t>
      </w:r>
    </w:p>
    <w:p w14:paraId="728A4792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3DE893AA" w14:textId="77777777" w:rsidR="00500B95" w:rsidRPr="00CA3FBF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1E75C2B1" w14:textId="3E0C8806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ind w:left="8640" w:hanging="3600"/>
        <w:rPr>
          <w:rFonts w:eastAsia="PMingLiU"/>
          <w:lang w:val="fr-CA"/>
        </w:rPr>
      </w:pPr>
      <w:r w:rsidRPr="004B34BA">
        <w:rPr>
          <w:rFonts w:eastAsia="PMingLiU"/>
          <w:u w:val="single"/>
          <w:lang w:val="fr-CA"/>
        </w:rPr>
        <w:t xml:space="preserve">                                                           </w:t>
      </w:r>
    </w:p>
    <w:p w14:paraId="26BAC34A" w14:textId="77777777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5040"/>
        <w:rPr>
          <w:rFonts w:eastAsia="PMingLiU"/>
          <w:lang w:val="fr-CA"/>
        </w:rPr>
      </w:pPr>
      <w:r w:rsidRPr="004B34BA">
        <w:rPr>
          <w:rFonts w:eastAsia="PMingLiU"/>
          <w:lang w:val="fr-CA"/>
        </w:rPr>
        <w:t>Signature de l</w:t>
      </w:r>
      <w:r w:rsidR="007F1B62">
        <w:rPr>
          <w:rFonts w:eastAsia="PMingLiU"/>
          <w:lang w:val="fr-CA"/>
        </w:rPr>
        <w:t>’</w:t>
      </w:r>
      <w:r w:rsidRPr="004B34BA">
        <w:rPr>
          <w:rFonts w:eastAsia="PMingLiU"/>
          <w:lang w:val="fr-CA"/>
        </w:rPr>
        <w:t>avocat</w:t>
      </w:r>
    </w:p>
    <w:p w14:paraId="65E2B031" w14:textId="77777777" w:rsidR="00500B95" w:rsidRPr="00CA3FBF" w:rsidRDefault="00BE18C4" w:rsidP="0004073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4320" w:firstLine="720"/>
        <w:jc w:val="center"/>
        <w:rPr>
          <w:rFonts w:eastAsia="PMingLiU"/>
          <w:lang w:val="fr-CA"/>
        </w:rPr>
      </w:pPr>
      <w:r w:rsidRPr="004B34BA">
        <w:rPr>
          <w:rFonts w:eastAsia="PMingLiU"/>
          <w:lang w:val="fr-CA"/>
        </w:rPr>
        <w:t xml:space="preserve">_________________________, avocat pour   </w:t>
      </w:r>
    </w:p>
    <w:p w14:paraId="448E3E7D" w14:textId="77777777" w:rsidR="00500B95" w:rsidRPr="00CA3FBF" w:rsidRDefault="00BE18C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right"/>
        <w:rPr>
          <w:rFonts w:eastAsia="PMingLiU"/>
          <w:lang w:val="fr-CA"/>
        </w:rPr>
      </w:pPr>
      <w:r w:rsidRPr="004B34BA">
        <w:rPr>
          <w:rFonts w:eastAsia="PMingLiU"/>
          <w:lang w:val="fr-CA"/>
        </w:rPr>
        <w:t>____________________________________</w:t>
      </w:r>
    </w:p>
    <w:p w14:paraId="20001076" w14:textId="77777777" w:rsidR="00500B95" w:rsidRPr="003B0AB4" w:rsidRDefault="00BE18C4" w:rsidP="003B0AB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440" w:firstLine="720"/>
        <w:jc w:val="center"/>
        <w:rPr>
          <w:rFonts w:eastAsia="PMingLiU"/>
          <w:sz w:val="28"/>
          <w:szCs w:val="28"/>
          <w:lang w:val="fr-CA"/>
        </w:rPr>
      </w:pPr>
      <w:r w:rsidRPr="003B0AB4">
        <w:rPr>
          <w:rFonts w:eastAsia="PMingLiU"/>
          <w:sz w:val="20"/>
          <w:szCs w:val="20"/>
          <w:lang w:val="fr-CA"/>
        </w:rPr>
        <w:t>[</w:t>
      </w:r>
      <w:proofErr w:type="gramStart"/>
      <w:r w:rsidRPr="003B0AB4">
        <w:rPr>
          <w:rFonts w:eastAsia="PMingLiU"/>
          <w:sz w:val="20"/>
          <w:szCs w:val="20"/>
          <w:lang w:val="fr-CA"/>
        </w:rPr>
        <w:t>nom</w:t>
      </w:r>
      <w:proofErr w:type="gramEnd"/>
      <w:r w:rsidRPr="003B0AB4">
        <w:rPr>
          <w:rFonts w:eastAsia="PMingLiU"/>
          <w:sz w:val="20"/>
          <w:szCs w:val="20"/>
          <w:lang w:val="fr-CA"/>
        </w:rPr>
        <w:t xml:space="preserve"> de la partie]</w:t>
      </w:r>
    </w:p>
    <w:p w14:paraId="3D844A8C" w14:textId="77777777" w:rsidR="00500B95" w:rsidRPr="003B0AB4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eastAsia="PMingLiU"/>
          <w:lang w:val="fr-CA"/>
        </w:rPr>
      </w:pPr>
    </w:p>
    <w:p w14:paraId="172CA1DF" w14:textId="77777777" w:rsidR="00500B95" w:rsidRPr="003B0AB4" w:rsidRDefault="00500B9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lang w:val="fr-CA"/>
        </w:rPr>
      </w:pPr>
    </w:p>
    <w:sectPr w:rsidR="00500B95" w:rsidRPr="003B0AB4" w:rsidSect="00500B95">
      <w:type w:val="continuous"/>
      <w:pgSz w:w="12240" w:h="15840"/>
      <w:pgMar w:top="900" w:right="1440" w:bottom="900" w:left="1440" w:header="900" w:footer="9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E4BB" w14:textId="77777777" w:rsidR="00BE18C4" w:rsidRDefault="00BE18C4" w:rsidP="007F1B62">
      <w:r>
        <w:separator/>
      </w:r>
    </w:p>
  </w:endnote>
  <w:endnote w:type="continuationSeparator" w:id="0">
    <w:p w14:paraId="0E769E78" w14:textId="77777777" w:rsidR="00BE18C4" w:rsidRDefault="00BE18C4" w:rsidP="007F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EE07" w14:textId="77777777" w:rsidR="007F1B62" w:rsidRDefault="007F1B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ED47" w14:textId="77777777" w:rsidR="007F1B62" w:rsidRDefault="007F1B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73BB" w14:textId="77777777" w:rsidR="007F1B62" w:rsidRDefault="007F1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AA6A7" w14:textId="77777777" w:rsidR="00BE18C4" w:rsidRDefault="00BE18C4" w:rsidP="007F1B62">
      <w:r>
        <w:separator/>
      </w:r>
    </w:p>
  </w:footnote>
  <w:footnote w:type="continuationSeparator" w:id="0">
    <w:p w14:paraId="1D728CBB" w14:textId="77777777" w:rsidR="00BE18C4" w:rsidRDefault="00BE18C4" w:rsidP="007F1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C5EA" w14:textId="77777777" w:rsidR="007F1B62" w:rsidRDefault="007F1B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8605" w14:textId="77777777" w:rsidR="007F1B62" w:rsidRDefault="007F1B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9984" w14:textId="77777777" w:rsidR="007F1B62" w:rsidRDefault="007F1B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A6B4D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â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â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FD2EDD"/>
    <w:multiLevelType w:val="hybridMultilevel"/>
    <w:tmpl w:val="023AE3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1B5271"/>
    <w:multiLevelType w:val="hybridMultilevel"/>
    <w:tmpl w:val="17C4315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4601A8"/>
    <w:multiLevelType w:val="hybridMultilevel"/>
    <w:tmpl w:val="74204FA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8648936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" w16cid:durableId="2000500961">
    <w:abstractNumId w:val="6"/>
  </w:num>
  <w:num w:numId="3" w16cid:durableId="67576242">
    <w:abstractNumId w:val="5"/>
  </w:num>
  <w:num w:numId="4" w16cid:durableId="1868714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B95"/>
    <w:rsid w:val="00040739"/>
    <w:rsid w:val="002B35FE"/>
    <w:rsid w:val="003B0AB4"/>
    <w:rsid w:val="004B34BA"/>
    <w:rsid w:val="00500B95"/>
    <w:rsid w:val="005A1E7F"/>
    <w:rsid w:val="007A747A"/>
    <w:rsid w:val="007F1B62"/>
    <w:rsid w:val="00961628"/>
    <w:rsid w:val="00AA0FBF"/>
    <w:rsid w:val="00AF31A8"/>
    <w:rsid w:val="00BE18C4"/>
    <w:rsid w:val="00C5450F"/>
    <w:rsid w:val="00C63F79"/>
    <w:rsid w:val="00CA3FBF"/>
    <w:rsid w:val="00DE3145"/>
    <w:rsid w:val="00E6148E"/>
    <w:rsid w:val="00F7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CCA088"/>
  <w15:docId w15:val="{55AAC91B-B67E-4A70-B39A-82391908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720" w:hanging="720"/>
    </w:pPr>
  </w:style>
  <w:style w:type="paragraph" w:styleId="Header">
    <w:name w:val="header"/>
    <w:basedOn w:val="Normal"/>
    <w:link w:val="HeaderChar"/>
    <w:uiPriority w:val="99"/>
    <w:unhideWhenUsed/>
    <w:rsid w:val="007F1B62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B6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1B62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B6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747A"/>
    <w:pPr>
      <w:ind w:left="720"/>
      <w:contextualSpacing/>
    </w:pPr>
  </w:style>
  <w:style w:type="paragraph" w:styleId="Revision">
    <w:name w:val="Revision"/>
    <w:hidden/>
    <w:uiPriority w:val="99"/>
    <w:semiHidden/>
    <w:rsid w:val="00AF31A8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1047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Baker, Carolyn M</dc:creator>
  <cp:lastModifiedBy>O'Neill, Stacey</cp:lastModifiedBy>
  <cp:revision>15</cp:revision>
  <dcterms:created xsi:type="dcterms:W3CDTF">2015-10-21T18:19:00Z</dcterms:created>
  <dcterms:modified xsi:type="dcterms:W3CDTF">2022-10-03T18:50:00Z</dcterms:modified>
</cp:coreProperties>
</file>