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24049" w14:textId="4305C406" w:rsidR="009C6B26" w:rsidRPr="002E3C70" w:rsidRDefault="009E3861">
      <w:pPr>
        <w:rPr>
          <w:rFonts w:ascii="Arial" w:hAnsi="Arial" w:cs="Arial"/>
          <w:sz w:val="22"/>
          <w:szCs w:val="22"/>
          <w:lang w:val="fr-CA"/>
        </w:rPr>
      </w:pPr>
      <w:r w:rsidRPr="002E3C70">
        <w:rPr>
          <w:rFonts w:ascii="Arial" w:hAnsi="Arial" w:cs="Arial"/>
          <w:b/>
          <w:bCs/>
          <w:sz w:val="22"/>
          <w:szCs w:val="22"/>
          <w:lang w:val="fr-CA"/>
        </w:rPr>
        <w:t>Formulaire</w:t>
      </w:r>
      <w:r w:rsidR="00A561B9" w:rsidRPr="002E3C70">
        <w:rPr>
          <w:rFonts w:ascii="Arial" w:hAnsi="Arial" w:cs="Arial"/>
          <w:b/>
          <w:bCs/>
          <w:sz w:val="22"/>
          <w:szCs w:val="22"/>
          <w:lang w:val="fr-CA"/>
        </w:rPr>
        <w:t> </w:t>
      </w:r>
      <w:r w:rsidRPr="002E3C70">
        <w:rPr>
          <w:rFonts w:ascii="Arial" w:hAnsi="Arial" w:cs="Arial"/>
          <w:b/>
          <w:bCs/>
          <w:sz w:val="22"/>
          <w:szCs w:val="22"/>
          <w:lang w:val="fr-CA"/>
        </w:rPr>
        <w:t>59.09</w:t>
      </w:r>
    </w:p>
    <w:p w14:paraId="44A91154" w14:textId="3690EAC3" w:rsidR="009C6B26" w:rsidRPr="00404422" w:rsidRDefault="009E3861">
      <w:pPr>
        <w:tabs>
          <w:tab w:val="left" w:pos="-1440"/>
        </w:tabs>
        <w:ind w:left="7200" w:hanging="7200"/>
        <w:rPr>
          <w:rFonts w:ascii="Arial" w:hAnsi="Arial" w:cs="Arial"/>
          <w:sz w:val="20"/>
          <w:szCs w:val="20"/>
          <w:lang w:val="fr-CA"/>
        </w:rPr>
      </w:pPr>
      <w:r w:rsidRPr="00C94173">
        <w:rPr>
          <w:sz w:val="22"/>
          <w:szCs w:val="22"/>
          <w:lang w:val="fr-CA"/>
        </w:rPr>
        <w:t>20</w:t>
      </w:r>
      <w:r w:rsidRPr="009E7550">
        <w:rPr>
          <w:rFonts w:ascii="Arial" w:hAnsi="Arial" w:cs="Arial"/>
          <w:sz w:val="20"/>
          <w:szCs w:val="20"/>
          <w:lang w:val="fr-CA"/>
        </w:rPr>
        <w:tab/>
      </w:r>
      <w:r w:rsidRPr="009E7550">
        <w:rPr>
          <w:rFonts w:ascii="Arial" w:hAnsi="Arial" w:cs="Arial"/>
          <w:sz w:val="20"/>
          <w:szCs w:val="20"/>
          <w:lang w:val="fr-CA"/>
        </w:rPr>
        <w:tab/>
        <w:t>N</w:t>
      </w:r>
      <w:r w:rsidRPr="002B5800">
        <w:rPr>
          <w:rFonts w:ascii="Arial" w:hAnsi="Arial" w:cs="Arial"/>
          <w:sz w:val="20"/>
          <w:szCs w:val="20"/>
          <w:vertAlign w:val="superscript"/>
          <w:lang w:val="fr-CA"/>
        </w:rPr>
        <w:t>o</w:t>
      </w:r>
    </w:p>
    <w:p w14:paraId="250A9112" w14:textId="77777777" w:rsidR="009C6B26" w:rsidRPr="00404422" w:rsidRDefault="009C6B26">
      <w:pPr>
        <w:rPr>
          <w:rFonts w:ascii="Arial" w:hAnsi="Arial" w:cs="Arial"/>
          <w:sz w:val="20"/>
          <w:szCs w:val="20"/>
          <w:lang w:val="fr-CA"/>
        </w:rPr>
      </w:pPr>
    </w:p>
    <w:p w14:paraId="216C12F1" w14:textId="77777777" w:rsidR="009C6B26" w:rsidRPr="00404422" w:rsidRDefault="009C6B26">
      <w:pPr>
        <w:rPr>
          <w:rFonts w:ascii="Arial" w:hAnsi="Arial" w:cs="Arial"/>
          <w:sz w:val="20"/>
          <w:szCs w:val="20"/>
          <w:lang w:val="fr-CA"/>
        </w:rPr>
      </w:pPr>
    </w:p>
    <w:p w14:paraId="4A1F7241" w14:textId="77777777" w:rsidR="009C6B26" w:rsidRPr="00C94173" w:rsidRDefault="009E3861">
      <w:pPr>
        <w:tabs>
          <w:tab w:val="center" w:pos="4680"/>
        </w:tabs>
        <w:rPr>
          <w:sz w:val="22"/>
          <w:szCs w:val="22"/>
          <w:lang w:val="fr-CA"/>
        </w:rPr>
      </w:pPr>
      <w:r w:rsidRPr="009E7550">
        <w:rPr>
          <w:rFonts w:ascii="Arial" w:hAnsi="Arial" w:cs="Arial"/>
          <w:sz w:val="20"/>
          <w:szCs w:val="20"/>
          <w:lang w:val="fr-CA"/>
        </w:rPr>
        <w:tab/>
      </w:r>
      <w:r w:rsidRPr="00C94173">
        <w:rPr>
          <w:sz w:val="22"/>
          <w:szCs w:val="22"/>
          <w:lang w:val="fr-CA"/>
        </w:rPr>
        <w:t>Cour suprême de la Nouvelle-Écosse</w:t>
      </w:r>
    </w:p>
    <w:p w14:paraId="336F0520" w14:textId="77777777" w:rsidR="009C6B26" w:rsidRPr="00C94173" w:rsidRDefault="009E3861">
      <w:pPr>
        <w:tabs>
          <w:tab w:val="center" w:pos="4680"/>
        </w:tabs>
        <w:rPr>
          <w:sz w:val="22"/>
          <w:szCs w:val="22"/>
          <w:lang w:val="fr-CA"/>
        </w:rPr>
      </w:pPr>
      <w:r w:rsidRPr="00C94173">
        <w:rPr>
          <w:sz w:val="22"/>
          <w:szCs w:val="22"/>
          <w:lang w:val="fr-CA"/>
        </w:rPr>
        <w:tab/>
        <w:t>(Division de la famille)</w:t>
      </w:r>
    </w:p>
    <w:p w14:paraId="45246A7A" w14:textId="77777777" w:rsidR="009C6B26" w:rsidRPr="00C94173" w:rsidRDefault="009C6B26">
      <w:pPr>
        <w:rPr>
          <w:sz w:val="22"/>
          <w:szCs w:val="22"/>
          <w:lang w:val="fr-CA"/>
        </w:rPr>
      </w:pPr>
    </w:p>
    <w:p w14:paraId="21159999" w14:textId="77777777" w:rsidR="009C6B26" w:rsidRPr="00C94173" w:rsidRDefault="009C6B26">
      <w:pPr>
        <w:rPr>
          <w:sz w:val="22"/>
          <w:szCs w:val="22"/>
          <w:lang w:val="fr-CA"/>
        </w:rPr>
      </w:pPr>
    </w:p>
    <w:p w14:paraId="54B23CCD" w14:textId="33BCFD6C" w:rsidR="009C6B26" w:rsidRPr="00C94173" w:rsidRDefault="009E3861">
      <w:pPr>
        <w:rPr>
          <w:sz w:val="22"/>
          <w:szCs w:val="22"/>
          <w:lang w:val="fr-CA"/>
        </w:rPr>
      </w:pPr>
      <w:r w:rsidRPr="00C94173">
        <w:rPr>
          <w:sz w:val="22"/>
          <w:szCs w:val="22"/>
          <w:lang w:val="fr-CA"/>
        </w:rPr>
        <w:t>Entre : [remplir l’en-tête conformément à la règle</w:t>
      </w:r>
      <w:r w:rsidR="00A561B9" w:rsidRPr="00C94173">
        <w:rPr>
          <w:sz w:val="22"/>
          <w:szCs w:val="22"/>
          <w:lang w:val="fr-CA"/>
        </w:rPr>
        <w:t> </w:t>
      </w:r>
      <w:r w:rsidRPr="00C94173">
        <w:rPr>
          <w:sz w:val="22"/>
          <w:szCs w:val="22"/>
          <w:lang w:val="fr-CA"/>
        </w:rPr>
        <w:t>82 – Administration des instances civiles]</w:t>
      </w:r>
    </w:p>
    <w:p w14:paraId="54D3637B" w14:textId="4F3DE69B" w:rsidR="009C6B26" w:rsidRPr="00C94173" w:rsidRDefault="009C6B26">
      <w:pPr>
        <w:rPr>
          <w:sz w:val="22"/>
          <w:szCs w:val="22"/>
          <w:lang w:val="fr-CA"/>
        </w:rPr>
      </w:pPr>
    </w:p>
    <w:p w14:paraId="14C4ACA4" w14:textId="77777777" w:rsidR="002E3C70" w:rsidRPr="00C94173" w:rsidRDefault="002E3C70">
      <w:pPr>
        <w:rPr>
          <w:sz w:val="22"/>
          <w:szCs w:val="22"/>
          <w:lang w:val="fr-CA"/>
        </w:rPr>
      </w:pPr>
    </w:p>
    <w:p w14:paraId="4C9C4BCF" w14:textId="44239068" w:rsidR="009C6B26" w:rsidRPr="00C94173" w:rsidRDefault="009E3861">
      <w:pPr>
        <w:tabs>
          <w:tab w:val="left" w:pos="-1440"/>
        </w:tabs>
        <w:ind w:left="6480" w:hanging="5760"/>
        <w:rPr>
          <w:sz w:val="22"/>
          <w:szCs w:val="22"/>
          <w:lang w:val="fr-CA"/>
        </w:rPr>
      </w:pPr>
      <w:r w:rsidRPr="00C94173">
        <w:rPr>
          <w:sz w:val="22"/>
          <w:szCs w:val="22"/>
          <w:lang w:val="fr-CA"/>
        </w:rPr>
        <w:t>[nom complet, y compris le(s) deuxième(s) nom(s)]</w:t>
      </w:r>
      <w:r w:rsidRPr="00C94173">
        <w:rPr>
          <w:sz w:val="22"/>
          <w:szCs w:val="22"/>
          <w:lang w:val="fr-CA"/>
        </w:rPr>
        <w:tab/>
      </w:r>
      <w:r w:rsidRPr="00C94173">
        <w:rPr>
          <w:sz w:val="22"/>
          <w:szCs w:val="22"/>
          <w:lang w:val="fr-CA"/>
        </w:rPr>
        <w:tab/>
      </w:r>
      <w:r w:rsidRPr="00C94173">
        <w:rPr>
          <w:sz w:val="22"/>
          <w:szCs w:val="22"/>
          <w:lang w:val="fr-CA"/>
        </w:rPr>
        <w:tab/>
      </w:r>
      <w:r w:rsidRPr="00C94173">
        <w:rPr>
          <w:sz w:val="22"/>
          <w:szCs w:val="22"/>
          <w:lang w:val="fr-CA"/>
        </w:rPr>
        <w:tab/>
      </w:r>
      <w:r w:rsidRPr="00C94173">
        <w:rPr>
          <w:sz w:val="22"/>
          <w:szCs w:val="22"/>
          <w:lang w:val="fr-CA"/>
        </w:rPr>
        <w:tab/>
      </w:r>
      <w:r w:rsidRPr="00C94173">
        <w:rPr>
          <w:sz w:val="22"/>
          <w:szCs w:val="22"/>
          <w:lang w:val="fr-CA"/>
        </w:rPr>
        <w:tab/>
      </w:r>
      <w:r w:rsidRPr="00C94173">
        <w:rPr>
          <w:sz w:val="22"/>
          <w:szCs w:val="22"/>
          <w:lang w:val="fr-CA"/>
        </w:rPr>
        <w:tab/>
        <w:t>Le requérant</w:t>
      </w:r>
    </w:p>
    <w:p w14:paraId="23153425" w14:textId="77777777" w:rsidR="009C6B26" w:rsidRPr="00C94173" w:rsidRDefault="009C6B26">
      <w:pPr>
        <w:rPr>
          <w:sz w:val="22"/>
          <w:szCs w:val="22"/>
          <w:lang w:val="fr-CA"/>
        </w:rPr>
      </w:pPr>
    </w:p>
    <w:p w14:paraId="7F7E3126" w14:textId="77777777" w:rsidR="009C6B26" w:rsidRPr="00C94173" w:rsidRDefault="009E3861">
      <w:pPr>
        <w:tabs>
          <w:tab w:val="center" w:pos="4680"/>
        </w:tabs>
        <w:rPr>
          <w:sz w:val="22"/>
          <w:szCs w:val="22"/>
          <w:lang w:val="fr-CA"/>
        </w:rPr>
      </w:pPr>
      <w:r w:rsidRPr="00C94173">
        <w:rPr>
          <w:sz w:val="22"/>
          <w:szCs w:val="22"/>
          <w:lang w:val="fr-CA"/>
        </w:rPr>
        <w:tab/>
        <w:t>et</w:t>
      </w:r>
    </w:p>
    <w:p w14:paraId="27308A79" w14:textId="77777777" w:rsidR="009C6B26" w:rsidRPr="00C94173" w:rsidRDefault="009C6B26">
      <w:pPr>
        <w:rPr>
          <w:sz w:val="22"/>
          <w:szCs w:val="22"/>
          <w:lang w:val="fr-CA"/>
        </w:rPr>
      </w:pPr>
    </w:p>
    <w:p w14:paraId="0C3D0D9D" w14:textId="7F0105E6" w:rsidR="009C6B26" w:rsidRPr="00C94173" w:rsidRDefault="009E3861">
      <w:pPr>
        <w:tabs>
          <w:tab w:val="left" w:pos="-1440"/>
        </w:tabs>
        <w:ind w:left="6480" w:hanging="5760"/>
        <w:rPr>
          <w:sz w:val="22"/>
          <w:szCs w:val="22"/>
          <w:lang w:val="fr-CA"/>
        </w:rPr>
      </w:pPr>
      <w:r w:rsidRPr="00C94173">
        <w:rPr>
          <w:sz w:val="22"/>
          <w:szCs w:val="22"/>
          <w:lang w:val="fr-CA"/>
        </w:rPr>
        <w:t>[nom complet, y compris le(s) deuxième(s) nom(s)]</w:t>
      </w:r>
      <w:r w:rsidRPr="00C94173">
        <w:rPr>
          <w:sz w:val="22"/>
          <w:szCs w:val="22"/>
          <w:lang w:val="fr-CA"/>
        </w:rPr>
        <w:tab/>
      </w:r>
      <w:r w:rsidRPr="00C94173">
        <w:rPr>
          <w:sz w:val="22"/>
          <w:szCs w:val="22"/>
          <w:lang w:val="fr-CA"/>
        </w:rPr>
        <w:tab/>
      </w:r>
      <w:r w:rsidRPr="00C94173">
        <w:rPr>
          <w:sz w:val="22"/>
          <w:szCs w:val="22"/>
          <w:lang w:val="fr-CA"/>
        </w:rPr>
        <w:tab/>
      </w:r>
      <w:r w:rsidRPr="00C94173">
        <w:rPr>
          <w:sz w:val="22"/>
          <w:szCs w:val="22"/>
          <w:lang w:val="fr-CA"/>
        </w:rPr>
        <w:tab/>
      </w:r>
      <w:r w:rsidRPr="00C94173">
        <w:rPr>
          <w:sz w:val="22"/>
          <w:szCs w:val="22"/>
          <w:lang w:val="fr-CA"/>
        </w:rPr>
        <w:tab/>
      </w:r>
      <w:r w:rsidRPr="00C94173">
        <w:rPr>
          <w:sz w:val="22"/>
          <w:szCs w:val="22"/>
          <w:lang w:val="fr-CA"/>
        </w:rPr>
        <w:tab/>
      </w:r>
      <w:r w:rsidRPr="00C94173">
        <w:rPr>
          <w:sz w:val="22"/>
          <w:szCs w:val="22"/>
          <w:lang w:val="fr-CA"/>
        </w:rPr>
        <w:tab/>
        <w:t>L</w:t>
      </w:r>
      <w:r w:rsidR="00A561B9" w:rsidRPr="00C94173">
        <w:rPr>
          <w:sz w:val="22"/>
          <w:szCs w:val="22"/>
          <w:lang w:val="fr-CA"/>
        </w:rPr>
        <w:t>’</w:t>
      </w:r>
      <w:r w:rsidRPr="00C94173">
        <w:rPr>
          <w:sz w:val="22"/>
          <w:szCs w:val="22"/>
          <w:lang w:val="fr-CA"/>
        </w:rPr>
        <w:t>intimé</w:t>
      </w:r>
    </w:p>
    <w:p w14:paraId="1D4008B8" w14:textId="77777777" w:rsidR="009C6B26" w:rsidRPr="00C94173" w:rsidRDefault="009C6B26">
      <w:pPr>
        <w:rPr>
          <w:sz w:val="22"/>
          <w:szCs w:val="22"/>
          <w:lang w:val="fr-CA"/>
        </w:rPr>
      </w:pPr>
    </w:p>
    <w:p w14:paraId="3C9B35AA" w14:textId="77777777" w:rsidR="009C6B26" w:rsidRPr="00C94173" w:rsidRDefault="009C6B26">
      <w:pPr>
        <w:rPr>
          <w:sz w:val="22"/>
          <w:szCs w:val="22"/>
          <w:lang w:val="fr-CA"/>
        </w:rPr>
      </w:pPr>
    </w:p>
    <w:p w14:paraId="296684CA" w14:textId="77777777" w:rsidR="009C6B26" w:rsidRPr="00C94173" w:rsidRDefault="009E3861">
      <w:pPr>
        <w:tabs>
          <w:tab w:val="center" w:pos="4680"/>
        </w:tabs>
        <w:rPr>
          <w:sz w:val="22"/>
          <w:szCs w:val="22"/>
          <w:lang w:val="fr-CA"/>
        </w:rPr>
      </w:pPr>
      <w:r w:rsidRPr="00C94173">
        <w:rPr>
          <w:sz w:val="22"/>
          <w:szCs w:val="22"/>
          <w:lang w:val="fr-CA"/>
        </w:rPr>
        <w:tab/>
      </w:r>
      <w:r w:rsidRPr="00C94173">
        <w:rPr>
          <w:b/>
          <w:bCs/>
          <w:sz w:val="22"/>
          <w:szCs w:val="22"/>
          <w:lang w:val="fr-CA"/>
        </w:rPr>
        <w:t>Requête en divorce</w:t>
      </w:r>
    </w:p>
    <w:p w14:paraId="5D00FE8A" w14:textId="77777777" w:rsidR="009C6B26" w:rsidRPr="00C94173" w:rsidRDefault="009C6B26">
      <w:pPr>
        <w:rPr>
          <w:sz w:val="22"/>
          <w:szCs w:val="22"/>
          <w:lang w:val="fr-CA"/>
        </w:rPr>
      </w:pPr>
    </w:p>
    <w:p w14:paraId="0A31E714" w14:textId="39BB55CB" w:rsidR="009C6B26" w:rsidRPr="00C94173" w:rsidRDefault="009E3861">
      <w:pPr>
        <w:rPr>
          <w:sz w:val="22"/>
          <w:szCs w:val="22"/>
          <w:lang w:val="fr-CA"/>
        </w:rPr>
      </w:pPr>
      <w:r w:rsidRPr="00C94173">
        <w:rPr>
          <w:b/>
          <w:bCs/>
          <w:sz w:val="22"/>
          <w:szCs w:val="22"/>
          <w:lang w:val="fr-CA"/>
        </w:rPr>
        <w:t xml:space="preserve">À : </w:t>
      </w:r>
      <w:r w:rsidRPr="00C94173">
        <w:rPr>
          <w:sz w:val="22"/>
          <w:szCs w:val="22"/>
          <w:lang w:val="fr-CA"/>
        </w:rPr>
        <w:t>[nom de l</w:t>
      </w:r>
      <w:r w:rsidR="00A561B9" w:rsidRPr="00C94173">
        <w:rPr>
          <w:sz w:val="22"/>
          <w:szCs w:val="22"/>
          <w:lang w:val="fr-CA"/>
        </w:rPr>
        <w:t>’</w:t>
      </w:r>
      <w:r w:rsidRPr="00C94173">
        <w:rPr>
          <w:sz w:val="22"/>
          <w:szCs w:val="22"/>
          <w:lang w:val="fr-CA"/>
        </w:rPr>
        <w:t>intimé]</w:t>
      </w:r>
    </w:p>
    <w:p w14:paraId="377A8FCE" w14:textId="77777777" w:rsidR="009C6B26" w:rsidRPr="00C94173" w:rsidRDefault="009C6B26">
      <w:pPr>
        <w:rPr>
          <w:sz w:val="22"/>
          <w:szCs w:val="22"/>
          <w:lang w:val="fr-CA"/>
        </w:rPr>
      </w:pPr>
    </w:p>
    <w:p w14:paraId="73EBABBF" w14:textId="77777777" w:rsidR="009C6B26" w:rsidRPr="00C94173" w:rsidRDefault="009C6B26">
      <w:pPr>
        <w:rPr>
          <w:sz w:val="22"/>
          <w:szCs w:val="22"/>
          <w:lang w:val="fr-CA"/>
        </w:rPr>
      </w:pPr>
    </w:p>
    <w:p w14:paraId="3328BD64" w14:textId="2FACC2BE" w:rsidR="009C6B26" w:rsidRPr="00C94173" w:rsidRDefault="009E3861">
      <w:pPr>
        <w:rPr>
          <w:sz w:val="22"/>
          <w:szCs w:val="22"/>
          <w:lang w:val="fr-CA"/>
        </w:rPr>
      </w:pPr>
      <w:r w:rsidRPr="00C94173">
        <w:rPr>
          <w:b/>
          <w:bCs/>
          <w:sz w:val="22"/>
          <w:szCs w:val="22"/>
          <w:lang w:val="fr-CA"/>
        </w:rPr>
        <w:t>Une action en divorce a été intentée</w:t>
      </w:r>
      <w:r w:rsidRPr="00C94173">
        <w:rPr>
          <w:sz w:val="22"/>
          <w:szCs w:val="22"/>
          <w:lang w:val="fr-CA"/>
        </w:rPr>
        <w:t xml:space="preserve">  </w:t>
      </w:r>
    </w:p>
    <w:p w14:paraId="3CF67AAC" w14:textId="7957490C" w:rsidR="009C6B26" w:rsidRPr="00C94173" w:rsidRDefault="009E3861">
      <w:pPr>
        <w:rPr>
          <w:sz w:val="22"/>
          <w:szCs w:val="22"/>
          <w:lang w:val="fr-CA"/>
        </w:rPr>
      </w:pPr>
      <w:r w:rsidRPr="00C94173">
        <w:rPr>
          <w:sz w:val="22"/>
          <w:szCs w:val="22"/>
          <w:lang w:val="fr-CA"/>
        </w:rPr>
        <w:t>Le requérant a introduit l</w:t>
      </w:r>
      <w:r w:rsidR="00A561B9" w:rsidRPr="00C94173">
        <w:rPr>
          <w:sz w:val="22"/>
          <w:szCs w:val="22"/>
          <w:lang w:val="fr-CA"/>
        </w:rPr>
        <w:t>’</w:t>
      </w:r>
      <w:r w:rsidRPr="00C94173">
        <w:rPr>
          <w:sz w:val="22"/>
          <w:szCs w:val="22"/>
          <w:lang w:val="fr-CA"/>
        </w:rPr>
        <w:t>action pour demander le divorce et solliciter d</w:t>
      </w:r>
      <w:r w:rsidR="00A561B9" w:rsidRPr="00C94173">
        <w:rPr>
          <w:sz w:val="22"/>
          <w:szCs w:val="22"/>
          <w:lang w:val="fr-CA"/>
        </w:rPr>
        <w:t>’</w:t>
      </w:r>
      <w:r w:rsidRPr="00C94173">
        <w:rPr>
          <w:sz w:val="22"/>
          <w:szCs w:val="22"/>
          <w:lang w:val="fr-CA"/>
        </w:rPr>
        <w:t xml:space="preserve">autres mesures réparatoires décrites plus loin dans la présente requête en divorce. </w:t>
      </w:r>
    </w:p>
    <w:p w14:paraId="56CCEE0D" w14:textId="77777777" w:rsidR="009C6B26" w:rsidRPr="00C94173" w:rsidRDefault="009C6B26">
      <w:pPr>
        <w:rPr>
          <w:sz w:val="22"/>
          <w:szCs w:val="22"/>
          <w:lang w:val="fr-CA"/>
        </w:rPr>
      </w:pPr>
    </w:p>
    <w:p w14:paraId="0ED55333" w14:textId="78095889" w:rsidR="009C6B26" w:rsidRPr="00C94173" w:rsidRDefault="009E3861">
      <w:pPr>
        <w:rPr>
          <w:sz w:val="22"/>
          <w:szCs w:val="22"/>
          <w:lang w:val="fr-CA"/>
        </w:rPr>
      </w:pPr>
      <w:r w:rsidRPr="00C94173">
        <w:rPr>
          <w:sz w:val="22"/>
          <w:szCs w:val="22"/>
          <w:lang w:val="fr-CA"/>
        </w:rPr>
        <w:t>Il a été procédé à l</w:t>
      </w:r>
      <w:r w:rsidR="00A561B9" w:rsidRPr="00C94173">
        <w:rPr>
          <w:sz w:val="22"/>
          <w:szCs w:val="22"/>
          <w:lang w:val="fr-CA"/>
        </w:rPr>
        <w:t>’</w:t>
      </w:r>
      <w:r w:rsidRPr="00C94173">
        <w:rPr>
          <w:sz w:val="22"/>
          <w:szCs w:val="22"/>
          <w:lang w:val="fr-CA"/>
        </w:rPr>
        <w:t>introduction de l</w:t>
      </w:r>
      <w:r w:rsidR="00A561B9" w:rsidRPr="00C94173">
        <w:rPr>
          <w:sz w:val="22"/>
          <w:szCs w:val="22"/>
          <w:lang w:val="fr-CA"/>
        </w:rPr>
        <w:t>’</w:t>
      </w:r>
      <w:r w:rsidRPr="00C94173">
        <w:rPr>
          <w:sz w:val="22"/>
          <w:szCs w:val="22"/>
          <w:lang w:val="fr-CA"/>
        </w:rPr>
        <w:t>action par dépôt de la présente requête auprès de la cour à la date attestée par le fonctionnaire de la cour.</w:t>
      </w:r>
    </w:p>
    <w:p w14:paraId="28E58347" w14:textId="77777777" w:rsidR="009C6B26" w:rsidRPr="00C94173" w:rsidRDefault="009C6B26">
      <w:pPr>
        <w:rPr>
          <w:sz w:val="22"/>
          <w:szCs w:val="22"/>
          <w:lang w:val="fr-CA"/>
        </w:rPr>
      </w:pPr>
    </w:p>
    <w:p w14:paraId="07E9F3AB" w14:textId="77777777" w:rsidR="009C6B26" w:rsidRPr="00C94173" w:rsidRDefault="009C6B26">
      <w:pPr>
        <w:rPr>
          <w:sz w:val="22"/>
          <w:szCs w:val="22"/>
          <w:lang w:val="fr-CA"/>
        </w:rPr>
      </w:pPr>
    </w:p>
    <w:p w14:paraId="3535956E" w14:textId="77777777" w:rsidR="009C6B26" w:rsidRPr="00C94173" w:rsidRDefault="009E3861">
      <w:pPr>
        <w:rPr>
          <w:b/>
          <w:bCs/>
          <w:sz w:val="22"/>
          <w:szCs w:val="22"/>
          <w:lang w:val="fr-CA"/>
        </w:rPr>
      </w:pPr>
      <w:r w:rsidRPr="00C94173">
        <w:rPr>
          <w:b/>
          <w:bCs/>
          <w:sz w:val="22"/>
          <w:szCs w:val="22"/>
          <w:lang w:val="fr-CA"/>
        </w:rPr>
        <w:t>Délai de réponse</w:t>
      </w:r>
    </w:p>
    <w:p w14:paraId="63B25A2D" w14:textId="14A4A592" w:rsidR="009C6B26" w:rsidRPr="00C94173" w:rsidRDefault="009E3861">
      <w:pPr>
        <w:rPr>
          <w:sz w:val="22"/>
          <w:szCs w:val="22"/>
          <w:lang w:val="fr-CA"/>
        </w:rPr>
      </w:pPr>
      <w:r w:rsidRPr="00C94173">
        <w:rPr>
          <w:sz w:val="22"/>
          <w:szCs w:val="22"/>
          <w:lang w:val="fr-CA"/>
        </w:rPr>
        <w:t>Pour contester l’action, ou présenter votre propre demande dans l</w:t>
      </w:r>
      <w:r w:rsidR="00A561B9" w:rsidRPr="00C94173">
        <w:rPr>
          <w:sz w:val="22"/>
          <w:szCs w:val="22"/>
          <w:lang w:val="fr-CA"/>
        </w:rPr>
        <w:t>’</w:t>
      </w:r>
      <w:r w:rsidRPr="00C94173">
        <w:rPr>
          <w:sz w:val="22"/>
          <w:szCs w:val="22"/>
          <w:lang w:val="fr-CA"/>
        </w:rPr>
        <w:t>instance, vous-même ou votre avocat devez déposer une réponse auprès de la cour au plus tard</w:t>
      </w:r>
      <w:r w:rsidR="00A561B9" w:rsidRPr="00C94173">
        <w:rPr>
          <w:sz w:val="22"/>
          <w:szCs w:val="22"/>
          <w:lang w:val="fr-CA"/>
        </w:rPr>
        <w:t> </w:t>
      </w:r>
      <w:r w:rsidRPr="00C94173">
        <w:rPr>
          <w:sz w:val="22"/>
          <w:szCs w:val="22"/>
          <w:lang w:val="fr-CA"/>
        </w:rPr>
        <w:t xml:space="preserve">: </w:t>
      </w:r>
    </w:p>
    <w:p w14:paraId="4C3A598C" w14:textId="77777777" w:rsidR="009C6B26" w:rsidRPr="00C94173" w:rsidRDefault="009C6B26">
      <w:pPr>
        <w:rPr>
          <w:sz w:val="22"/>
          <w:szCs w:val="22"/>
          <w:lang w:val="fr-CA"/>
        </w:rPr>
      </w:pPr>
    </w:p>
    <w:p w14:paraId="758A2A98" w14:textId="537F6FF8" w:rsidR="009C6B26" w:rsidRPr="00C94173" w:rsidRDefault="009E3861" w:rsidP="00300ED7">
      <w:pPr>
        <w:numPr>
          <w:ilvl w:val="0"/>
          <w:numId w:val="1"/>
        </w:numPr>
        <w:tabs>
          <w:tab w:val="left" w:pos="-1440"/>
        </w:tabs>
        <w:ind w:hanging="720"/>
        <w:rPr>
          <w:sz w:val="22"/>
          <w:szCs w:val="22"/>
          <w:lang w:val="fr-CA"/>
        </w:rPr>
      </w:pPr>
      <w:r w:rsidRPr="00C94173">
        <w:rPr>
          <w:sz w:val="22"/>
          <w:szCs w:val="22"/>
          <w:lang w:val="fr-CA"/>
        </w:rPr>
        <w:t>15</w:t>
      </w:r>
      <w:r w:rsidR="00A561B9" w:rsidRPr="00C94173">
        <w:rPr>
          <w:sz w:val="22"/>
          <w:szCs w:val="22"/>
          <w:lang w:val="fr-CA"/>
        </w:rPr>
        <w:t> </w:t>
      </w:r>
      <w:r w:rsidRPr="00C94173">
        <w:rPr>
          <w:sz w:val="22"/>
          <w:szCs w:val="22"/>
          <w:lang w:val="fr-CA"/>
        </w:rPr>
        <w:t>jours après la délivrance du présent avis de poursuite, s’il vous a été délivré en Nouvelle-Écosse;</w:t>
      </w:r>
    </w:p>
    <w:p w14:paraId="50910826" w14:textId="77777777" w:rsidR="009C6B26" w:rsidRPr="00C94173" w:rsidRDefault="009C6B26">
      <w:pPr>
        <w:rPr>
          <w:sz w:val="22"/>
          <w:szCs w:val="22"/>
          <w:lang w:val="fr-CA"/>
        </w:rPr>
      </w:pPr>
    </w:p>
    <w:p w14:paraId="66F26841" w14:textId="61B4539E" w:rsidR="009C6B26" w:rsidRPr="00C94173" w:rsidRDefault="009E3861" w:rsidP="00300ED7">
      <w:pPr>
        <w:numPr>
          <w:ilvl w:val="0"/>
          <w:numId w:val="1"/>
        </w:numPr>
        <w:tabs>
          <w:tab w:val="left" w:pos="-1440"/>
        </w:tabs>
        <w:ind w:hanging="720"/>
        <w:rPr>
          <w:sz w:val="22"/>
          <w:szCs w:val="22"/>
          <w:lang w:val="fr-CA"/>
        </w:rPr>
      </w:pPr>
      <w:r w:rsidRPr="00C94173">
        <w:rPr>
          <w:sz w:val="22"/>
          <w:szCs w:val="22"/>
          <w:lang w:val="fr-CA"/>
        </w:rPr>
        <w:t>30</w:t>
      </w:r>
      <w:r w:rsidR="00A561B9" w:rsidRPr="00C94173">
        <w:rPr>
          <w:sz w:val="22"/>
          <w:szCs w:val="22"/>
          <w:lang w:val="fr-CA"/>
        </w:rPr>
        <w:t> </w:t>
      </w:r>
      <w:r w:rsidRPr="00C94173">
        <w:rPr>
          <w:sz w:val="22"/>
          <w:szCs w:val="22"/>
          <w:lang w:val="fr-CA"/>
        </w:rPr>
        <w:t>jours après la délivrance du présent avis de poursuite, s’il vous a été délivré ailleurs au Canada;</w:t>
      </w:r>
    </w:p>
    <w:p w14:paraId="7C966644" w14:textId="77777777" w:rsidR="009C6B26" w:rsidRPr="00C94173" w:rsidRDefault="009C6B26">
      <w:pPr>
        <w:rPr>
          <w:sz w:val="22"/>
          <w:szCs w:val="22"/>
          <w:lang w:val="fr-CA"/>
        </w:rPr>
      </w:pPr>
    </w:p>
    <w:p w14:paraId="30DE4B0C" w14:textId="2C5A5CA1" w:rsidR="009C6B26" w:rsidRPr="00C94173" w:rsidRDefault="009E3861" w:rsidP="00300ED7">
      <w:pPr>
        <w:numPr>
          <w:ilvl w:val="0"/>
          <w:numId w:val="1"/>
        </w:numPr>
        <w:tabs>
          <w:tab w:val="left" w:pos="-1440"/>
        </w:tabs>
        <w:ind w:hanging="720"/>
        <w:rPr>
          <w:sz w:val="22"/>
          <w:szCs w:val="22"/>
          <w:lang w:val="fr-CA"/>
        </w:rPr>
      </w:pPr>
      <w:r w:rsidRPr="00C94173">
        <w:rPr>
          <w:sz w:val="22"/>
          <w:szCs w:val="22"/>
          <w:lang w:val="fr-CA"/>
        </w:rPr>
        <w:t>45</w:t>
      </w:r>
      <w:r w:rsidR="00A561B9" w:rsidRPr="00C94173">
        <w:rPr>
          <w:sz w:val="22"/>
          <w:szCs w:val="22"/>
          <w:lang w:val="fr-CA"/>
        </w:rPr>
        <w:t> </w:t>
      </w:r>
      <w:r w:rsidRPr="00C94173">
        <w:rPr>
          <w:sz w:val="22"/>
          <w:szCs w:val="22"/>
          <w:lang w:val="fr-CA"/>
        </w:rPr>
        <w:t xml:space="preserve">jours après la délivrance du présent avis de poursuite, s’il vous a été délivré à l’étranger. </w:t>
      </w:r>
    </w:p>
    <w:p w14:paraId="5AF1C713" w14:textId="77777777" w:rsidR="009C6B26" w:rsidRPr="00C94173" w:rsidRDefault="009C6B26">
      <w:pPr>
        <w:rPr>
          <w:sz w:val="22"/>
          <w:szCs w:val="22"/>
          <w:lang w:val="fr-CA"/>
        </w:rPr>
      </w:pPr>
    </w:p>
    <w:p w14:paraId="086F1B31" w14:textId="77777777" w:rsidR="009C6B26" w:rsidRPr="00C94173" w:rsidRDefault="009C6B26">
      <w:pPr>
        <w:rPr>
          <w:sz w:val="22"/>
          <w:szCs w:val="22"/>
          <w:lang w:val="fr-CA"/>
        </w:rPr>
      </w:pPr>
    </w:p>
    <w:p w14:paraId="2972E0DF" w14:textId="0659AEDB" w:rsidR="009C6B26" w:rsidRPr="00C94173" w:rsidRDefault="009E3861">
      <w:pPr>
        <w:rPr>
          <w:b/>
          <w:bCs/>
          <w:sz w:val="22"/>
          <w:szCs w:val="22"/>
          <w:lang w:val="fr-CA"/>
        </w:rPr>
      </w:pPr>
      <w:r w:rsidRPr="00C94173">
        <w:rPr>
          <w:b/>
          <w:bCs/>
          <w:sz w:val="22"/>
          <w:szCs w:val="22"/>
          <w:lang w:val="fr-CA"/>
        </w:rPr>
        <w:t xml:space="preserve">Si vous ne répondez pas, </w:t>
      </w:r>
      <w:r w:rsidR="00A561B9" w:rsidRPr="00C94173">
        <w:rPr>
          <w:b/>
          <w:bCs/>
          <w:sz w:val="22"/>
          <w:szCs w:val="22"/>
          <w:lang w:val="fr-CA"/>
        </w:rPr>
        <w:t xml:space="preserve">un </w:t>
      </w:r>
      <w:r w:rsidRPr="00C94173">
        <w:rPr>
          <w:b/>
          <w:bCs/>
          <w:sz w:val="22"/>
          <w:szCs w:val="22"/>
          <w:lang w:val="fr-CA"/>
        </w:rPr>
        <w:t xml:space="preserve">jugement pourra être rendu contre vous </w:t>
      </w:r>
    </w:p>
    <w:p w14:paraId="37299C16" w14:textId="77777777" w:rsidR="009C6B26" w:rsidRPr="00C94173" w:rsidRDefault="009E3861">
      <w:pPr>
        <w:rPr>
          <w:sz w:val="22"/>
          <w:szCs w:val="22"/>
          <w:lang w:val="fr-CA"/>
        </w:rPr>
      </w:pPr>
      <w:r w:rsidRPr="00C94173">
        <w:rPr>
          <w:sz w:val="22"/>
          <w:szCs w:val="22"/>
          <w:lang w:val="fr-CA"/>
        </w:rPr>
        <w:t xml:space="preserve">À moins que vous ne déposiez une réponse dans les délais prescrits, la cour peut rendre une ordonnance de divorce ou une ordonnance accordant les mesures réparatoires sollicitées. </w:t>
      </w:r>
    </w:p>
    <w:p w14:paraId="5255BFFF" w14:textId="77777777" w:rsidR="009C6B26" w:rsidRPr="00C94173" w:rsidRDefault="009C6B26">
      <w:pPr>
        <w:rPr>
          <w:sz w:val="22"/>
          <w:szCs w:val="22"/>
          <w:lang w:val="fr-CA"/>
        </w:rPr>
      </w:pPr>
    </w:p>
    <w:p w14:paraId="3EB388D5" w14:textId="77777777" w:rsidR="009C6B26" w:rsidRPr="00C94173" w:rsidRDefault="009C6B26">
      <w:pPr>
        <w:rPr>
          <w:sz w:val="22"/>
          <w:szCs w:val="22"/>
          <w:lang w:val="fr-CA"/>
        </w:rPr>
      </w:pPr>
    </w:p>
    <w:p w14:paraId="08951C23" w14:textId="5381A4AE" w:rsidR="009C6B26" w:rsidRPr="00C94173" w:rsidRDefault="009E3861">
      <w:pPr>
        <w:rPr>
          <w:b/>
          <w:bCs/>
          <w:sz w:val="22"/>
          <w:szCs w:val="22"/>
          <w:lang w:val="fr-CA"/>
        </w:rPr>
      </w:pPr>
      <w:r w:rsidRPr="00C94173">
        <w:rPr>
          <w:b/>
          <w:bCs/>
          <w:sz w:val="22"/>
          <w:szCs w:val="22"/>
          <w:lang w:val="fr-CA"/>
        </w:rPr>
        <w:t>Pas de remariage tant que l</w:t>
      </w:r>
      <w:r w:rsidR="00A561B9" w:rsidRPr="00C94173">
        <w:rPr>
          <w:b/>
          <w:bCs/>
          <w:sz w:val="22"/>
          <w:szCs w:val="22"/>
          <w:lang w:val="fr-CA"/>
        </w:rPr>
        <w:t>’</w:t>
      </w:r>
      <w:r w:rsidRPr="00C94173">
        <w:rPr>
          <w:b/>
          <w:bCs/>
          <w:sz w:val="22"/>
          <w:szCs w:val="22"/>
          <w:lang w:val="fr-CA"/>
        </w:rPr>
        <w:t>ordonnance et la période d</w:t>
      </w:r>
      <w:r w:rsidR="00A561B9" w:rsidRPr="00C94173">
        <w:rPr>
          <w:b/>
          <w:bCs/>
          <w:sz w:val="22"/>
          <w:szCs w:val="22"/>
          <w:lang w:val="fr-CA"/>
        </w:rPr>
        <w:t>’</w:t>
      </w:r>
      <w:r w:rsidRPr="00C94173">
        <w:rPr>
          <w:b/>
          <w:bCs/>
          <w:sz w:val="22"/>
          <w:szCs w:val="22"/>
          <w:lang w:val="fr-CA"/>
        </w:rPr>
        <w:t>appel ne sont pas expiré</w:t>
      </w:r>
      <w:r w:rsidR="00A561B9" w:rsidRPr="00C94173">
        <w:rPr>
          <w:b/>
          <w:bCs/>
          <w:sz w:val="22"/>
          <w:szCs w:val="22"/>
          <w:lang w:val="fr-CA"/>
        </w:rPr>
        <w:t>e</w:t>
      </w:r>
      <w:r w:rsidRPr="00C94173">
        <w:rPr>
          <w:b/>
          <w:bCs/>
          <w:sz w:val="22"/>
          <w:szCs w:val="22"/>
          <w:lang w:val="fr-CA"/>
        </w:rPr>
        <w:t>s</w:t>
      </w:r>
    </w:p>
    <w:p w14:paraId="5B652C80" w14:textId="723A9115" w:rsidR="009C6B26" w:rsidRPr="00C94173" w:rsidRDefault="009E3861">
      <w:pPr>
        <w:rPr>
          <w:sz w:val="22"/>
          <w:szCs w:val="22"/>
          <w:lang w:val="fr-CA"/>
        </w:rPr>
      </w:pPr>
      <w:r w:rsidRPr="00C94173">
        <w:rPr>
          <w:sz w:val="22"/>
          <w:szCs w:val="22"/>
          <w:lang w:val="fr-CA"/>
        </w:rPr>
        <w:t>À moins qu</w:t>
      </w:r>
      <w:r w:rsidR="00A561B9" w:rsidRPr="00C94173">
        <w:rPr>
          <w:sz w:val="22"/>
          <w:szCs w:val="22"/>
          <w:lang w:val="fr-CA"/>
        </w:rPr>
        <w:t>’</w:t>
      </w:r>
      <w:r w:rsidRPr="00C94173">
        <w:rPr>
          <w:sz w:val="22"/>
          <w:szCs w:val="22"/>
          <w:lang w:val="fr-CA"/>
        </w:rPr>
        <w:t>un juge ne proroge le délai dans des circonstances spéciales lorsqu</w:t>
      </w:r>
      <w:r w:rsidR="00A561B9" w:rsidRPr="00C94173">
        <w:rPr>
          <w:sz w:val="22"/>
          <w:szCs w:val="22"/>
          <w:lang w:val="fr-CA"/>
        </w:rPr>
        <w:t>’</w:t>
      </w:r>
      <w:r w:rsidRPr="00C94173">
        <w:rPr>
          <w:sz w:val="22"/>
          <w:szCs w:val="22"/>
          <w:lang w:val="fr-CA"/>
        </w:rPr>
        <w:t>un engagement de ne pas interjeter appel est déposé, une personne mariée n</w:t>
      </w:r>
      <w:r w:rsidR="00A561B9" w:rsidRPr="00C94173">
        <w:rPr>
          <w:sz w:val="22"/>
          <w:szCs w:val="22"/>
          <w:lang w:val="fr-CA"/>
        </w:rPr>
        <w:t>’</w:t>
      </w:r>
      <w:r w:rsidRPr="00C94173">
        <w:rPr>
          <w:sz w:val="22"/>
          <w:szCs w:val="22"/>
          <w:lang w:val="fr-CA"/>
        </w:rPr>
        <w:t>est pas libre de se remarier tant que le divorce n</w:t>
      </w:r>
      <w:r w:rsidR="00A561B9" w:rsidRPr="00C94173">
        <w:rPr>
          <w:sz w:val="22"/>
          <w:szCs w:val="22"/>
          <w:lang w:val="fr-CA"/>
        </w:rPr>
        <w:t>’</w:t>
      </w:r>
      <w:r w:rsidRPr="00C94173">
        <w:rPr>
          <w:sz w:val="22"/>
          <w:szCs w:val="22"/>
          <w:lang w:val="fr-CA"/>
        </w:rPr>
        <w:t>est pa</w:t>
      </w:r>
      <w:r w:rsidR="002E3C70" w:rsidRPr="00C94173">
        <w:rPr>
          <w:sz w:val="22"/>
          <w:szCs w:val="22"/>
          <w:lang w:val="fr-CA"/>
        </w:rPr>
        <w:t>s</w:t>
      </w:r>
      <w:r w:rsidRPr="00C94173">
        <w:rPr>
          <w:sz w:val="22"/>
          <w:szCs w:val="22"/>
          <w:lang w:val="fr-CA"/>
        </w:rPr>
        <w:t xml:space="preserve"> prononcé et que les délais d</w:t>
      </w:r>
      <w:r w:rsidR="00A561B9" w:rsidRPr="00C94173">
        <w:rPr>
          <w:sz w:val="22"/>
          <w:szCs w:val="22"/>
          <w:lang w:val="fr-CA"/>
        </w:rPr>
        <w:t>’</w:t>
      </w:r>
      <w:r w:rsidRPr="00C94173">
        <w:rPr>
          <w:sz w:val="22"/>
          <w:szCs w:val="22"/>
          <w:lang w:val="fr-CA"/>
        </w:rPr>
        <w:t>appel ne sont pas expirés, ou qu</w:t>
      </w:r>
      <w:r w:rsidR="00A561B9" w:rsidRPr="00C94173">
        <w:rPr>
          <w:sz w:val="22"/>
          <w:szCs w:val="22"/>
          <w:lang w:val="fr-CA"/>
        </w:rPr>
        <w:t>’</w:t>
      </w:r>
      <w:r w:rsidRPr="00C94173">
        <w:rPr>
          <w:sz w:val="22"/>
          <w:szCs w:val="22"/>
          <w:lang w:val="fr-CA"/>
        </w:rPr>
        <w:t>un appel est interjeté, mais que le divorce est maintenu, et que le délai pour interjet</w:t>
      </w:r>
      <w:r w:rsidR="002E3C70" w:rsidRPr="00C94173">
        <w:rPr>
          <w:sz w:val="22"/>
          <w:szCs w:val="22"/>
          <w:lang w:val="fr-CA"/>
        </w:rPr>
        <w:t>er</w:t>
      </w:r>
      <w:r w:rsidRPr="00C94173">
        <w:rPr>
          <w:sz w:val="22"/>
          <w:szCs w:val="22"/>
          <w:lang w:val="fr-CA"/>
        </w:rPr>
        <w:t xml:space="preserve"> tout autre appel est expiré. Ce n</w:t>
      </w:r>
      <w:r w:rsidR="00A561B9" w:rsidRPr="00C94173">
        <w:rPr>
          <w:sz w:val="22"/>
          <w:szCs w:val="22"/>
          <w:lang w:val="fr-CA"/>
        </w:rPr>
        <w:t>’</w:t>
      </w:r>
      <w:r w:rsidRPr="00C94173">
        <w:rPr>
          <w:sz w:val="22"/>
          <w:szCs w:val="22"/>
          <w:lang w:val="fr-CA"/>
        </w:rPr>
        <w:t>est qu</w:t>
      </w:r>
      <w:r w:rsidR="00A561B9" w:rsidRPr="00C94173">
        <w:rPr>
          <w:sz w:val="22"/>
          <w:szCs w:val="22"/>
          <w:lang w:val="fr-CA"/>
        </w:rPr>
        <w:t>’</w:t>
      </w:r>
      <w:r w:rsidRPr="00C94173">
        <w:rPr>
          <w:sz w:val="22"/>
          <w:szCs w:val="22"/>
          <w:lang w:val="fr-CA"/>
        </w:rPr>
        <w:t>à ce moment-là que la cour pourra délivrer l’extrait de divorce.</w:t>
      </w:r>
    </w:p>
    <w:p w14:paraId="536916C5" w14:textId="77777777" w:rsidR="009C6B26" w:rsidRPr="00C94173" w:rsidRDefault="009C6B26">
      <w:pPr>
        <w:rPr>
          <w:sz w:val="22"/>
          <w:szCs w:val="22"/>
          <w:lang w:val="fr-CA"/>
        </w:rPr>
      </w:pPr>
    </w:p>
    <w:p w14:paraId="019B6F78" w14:textId="77777777" w:rsidR="009C6B26" w:rsidRPr="00C94173" w:rsidRDefault="009C6B26">
      <w:pPr>
        <w:rPr>
          <w:sz w:val="22"/>
          <w:szCs w:val="22"/>
          <w:lang w:val="fr-CA"/>
        </w:rPr>
      </w:pPr>
    </w:p>
    <w:p w14:paraId="430FF149" w14:textId="77777777" w:rsidR="009C6B26" w:rsidRPr="00C94173" w:rsidRDefault="009E3861">
      <w:pPr>
        <w:rPr>
          <w:b/>
          <w:bCs/>
          <w:sz w:val="22"/>
          <w:szCs w:val="22"/>
          <w:lang w:val="fr-CA"/>
        </w:rPr>
      </w:pPr>
      <w:r w:rsidRPr="00C94173">
        <w:rPr>
          <w:b/>
          <w:bCs/>
          <w:sz w:val="22"/>
          <w:szCs w:val="22"/>
          <w:lang w:val="fr-CA"/>
        </w:rPr>
        <w:t xml:space="preserve">Demande présentée en vertu de la </w:t>
      </w:r>
      <w:r w:rsidRPr="00C94173">
        <w:rPr>
          <w:b/>
          <w:bCs/>
          <w:i/>
          <w:iCs/>
          <w:sz w:val="22"/>
          <w:szCs w:val="22"/>
          <w:lang w:val="fr-CA"/>
        </w:rPr>
        <w:t>Loi sur le divorce</w:t>
      </w:r>
    </w:p>
    <w:p w14:paraId="55A85B2E" w14:textId="6D84B028" w:rsidR="009C6B26" w:rsidRPr="00C94173" w:rsidRDefault="009E3861">
      <w:pPr>
        <w:rPr>
          <w:sz w:val="22"/>
          <w:szCs w:val="22"/>
          <w:lang w:val="fr-CA"/>
        </w:rPr>
      </w:pPr>
      <w:r w:rsidRPr="00C94173">
        <w:rPr>
          <w:sz w:val="22"/>
          <w:szCs w:val="22"/>
          <w:lang w:val="fr-CA"/>
        </w:rPr>
        <w:t>Le requérant demande le divorce en vertu de l</w:t>
      </w:r>
      <w:r w:rsidR="00A561B9" w:rsidRPr="00C94173">
        <w:rPr>
          <w:sz w:val="22"/>
          <w:szCs w:val="22"/>
          <w:lang w:val="fr-CA"/>
        </w:rPr>
        <w:t>’</w:t>
      </w:r>
      <w:r w:rsidRPr="00C94173">
        <w:rPr>
          <w:sz w:val="22"/>
          <w:szCs w:val="22"/>
          <w:lang w:val="fr-CA"/>
        </w:rPr>
        <w:t xml:space="preserve">article 8 de la </w:t>
      </w:r>
      <w:r w:rsidRPr="00C94173">
        <w:rPr>
          <w:i/>
          <w:iCs/>
          <w:sz w:val="22"/>
          <w:szCs w:val="22"/>
          <w:lang w:val="fr-CA"/>
        </w:rPr>
        <w:t>Loi sur le divorce</w:t>
      </w:r>
      <w:r w:rsidRPr="00C94173">
        <w:rPr>
          <w:sz w:val="22"/>
          <w:szCs w:val="22"/>
          <w:lang w:val="fr-CA"/>
        </w:rPr>
        <w:t xml:space="preserve">, et les mesures réparatoires suivantes en vertu des articles suivants de la </w:t>
      </w:r>
      <w:r w:rsidRPr="00C94173">
        <w:rPr>
          <w:i/>
          <w:iCs/>
          <w:sz w:val="22"/>
          <w:szCs w:val="22"/>
          <w:lang w:val="fr-CA"/>
        </w:rPr>
        <w:t>Loi sur le divorce </w:t>
      </w:r>
      <w:r w:rsidRPr="00C94173">
        <w:rPr>
          <w:sz w:val="22"/>
          <w:szCs w:val="22"/>
          <w:lang w:val="fr-CA"/>
        </w:rPr>
        <w:t>: [supprimer ce qui ne s</w:t>
      </w:r>
      <w:r w:rsidR="00A561B9" w:rsidRPr="00C94173">
        <w:rPr>
          <w:sz w:val="22"/>
          <w:szCs w:val="22"/>
          <w:lang w:val="fr-CA"/>
        </w:rPr>
        <w:t>’</w:t>
      </w:r>
      <w:r w:rsidRPr="00C94173">
        <w:rPr>
          <w:sz w:val="22"/>
          <w:szCs w:val="22"/>
          <w:lang w:val="fr-CA"/>
        </w:rPr>
        <w:t>applique pas]</w:t>
      </w:r>
    </w:p>
    <w:p w14:paraId="36BEDAF7" w14:textId="77777777" w:rsidR="009C6B26" w:rsidRPr="00C94173" w:rsidRDefault="009C6B26">
      <w:pPr>
        <w:rPr>
          <w:sz w:val="22"/>
          <w:szCs w:val="22"/>
          <w:lang w:val="fr-CA"/>
        </w:rPr>
      </w:pPr>
    </w:p>
    <w:p w14:paraId="52E2F4BF" w14:textId="225F8DFC" w:rsidR="009C6B26" w:rsidRPr="00C94173" w:rsidRDefault="00F06AE3" w:rsidP="00300ED7">
      <w:pPr>
        <w:numPr>
          <w:ilvl w:val="0"/>
          <w:numId w:val="3"/>
        </w:numPr>
        <w:rPr>
          <w:sz w:val="22"/>
          <w:szCs w:val="22"/>
          <w:lang w:val="fr-CA"/>
        </w:rPr>
      </w:pPr>
      <w:r>
        <w:rPr>
          <w:sz w:val="22"/>
          <w:szCs w:val="22"/>
          <w:lang w:val="fr-CA"/>
        </w:rPr>
        <w:t>responsabilité décisionnelle</w:t>
      </w:r>
      <w:r w:rsidR="009E3861" w:rsidRPr="00C94173">
        <w:rPr>
          <w:sz w:val="22"/>
          <w:szCs w:val="22"/>
          <w:lang w:val="fr-CA"/>
        </w:rPr>
        <w:t xml:space="preserve"> (art. 16)</w:t>
      </w:r>
    </w:p>
    <w:p w14:paraId="67D41402" w14:textId="71ADC5D4" w:rsidR="009C6B26" w:rsidRPr="00C94173" w:rsidRDefault="009E3861" w:rsidP="00300ED7">
      <w:pPr>
        <w:numPr>
          <w:ilvl w:val="0"/>
          <w:numId w:val="3"/>
        </w:numPr>
        <w:rPr>
          <w:sz w:val="22"/>
          <w:szCs w:val="22"/>
          <w:lang w:val="fr-CA"/>
        </w:rPr>
      </w:pPr>
      <w:r w:rsidRPr="00C94173">
        <w:rPr>
          <w:sz w:val="22"/>
          <w:szCs w:val="22"/>
          <w:lang w:val="fr-CA"/>
        </w:rPr>
        <w:t>temps parental (art. 16) [sélectionner une réponse]</w:t>
      </w:r>
    </w:p>
    <w:p w14:paraId="0D01466C" w14:textId="02732C25" w:rsidR="00404422" w:rsidRPr="00C94173" w:rsidRDefault="00F06AE3" w:rsidP="006616AC">
      <w:pPr>
        <w:pStyle w:val="ListParagraph"/>
        <w:numPr>
          <w:ilvl w:val="0"/>
          <w:numId w:val="9"/>
        </w:numPr>
        <w:rPr>
          <w:rFonts w:ascii="Times New Roman" w:hAnsi="Times New Roman"/>
          <w:lang w:val="fr-CA"/>
        </w:rPr>
      </w:pPr>
      <w:r>
        <w:rPr>
          <w:rFonts w:ascii="Times New Roman" w:hAnsi="Times New Roman"/>
          <w:lang w:val="fr-CA"/>
        </w:rPr>
        <w:t>soin primaire</w:t>
      </w:r>
      <w:r w:rsidR="00404422" w:rsidRPr="00C94173">
        <w:rPr>
          <w:rFonts w:ascii="Times New Roman" w:hAnsi="Times New Roman"/>
          <w:lang w:val="fr-CA"/>
        </w:rPr>
        <w:t xml:space="preserve"> (plus de 60 % du temps)</w:t>
      </w:r>
    </w:p>
    <w:p w14:paraId="478A8F0E" w14:textId="183823DE" w:rsidR="00860531" w:rsidRPr="00C94173" w:rsidRDefault="00F06AE3" w:rsidP="006616AC">
      <w:pPr>
        <w:pStyle w:val="ListParagraph"/>
        <w:numPr>
          <w:ilvl w:val="0"/>
          <w:numId w:val="9"/>
        </w:numPr>
        <w:rPr>
          <w:rFonts w:ascii="Times New Roman" w:hAnsi="Times New Roman"/>
          <w:lang w:val="fr-CA"/>
        </w:rPr>
      </w:pPr>
      <w:r>
        <w:rPr>
          <w:rFonts w:ascii="Times New Roman" w:hAnsi="Times New Roman"/>
          <w:lang w:val="fr-CA"/>
        </w:rPr>
        <w:t>temps</w:t>
      </w:r>
      <w:r w:rsidRPr="00C94173">
        <w:rPr>
          <w:rFonts w:ascii="Times New Roman" w:hAnsi="Times New Roman"/>
          <w:lang w:val="fr-CA"/>
        </w:rPr>
        <w:t xml:space="preserve"> </w:t>
      </w:r>
      <w:r w:rsidR="009E3861" w:rsidRPr="00C94173">
        <w:rPr>
          <w:rFonts w:ascii="Times New Roman" w:hAnsi="Times New Roman"/>
          <w:lang w:val="fr-CA"/>
        </w:rPr>
        <w:t>partagée (entre 40 et 60 % du temps)</w:t>
      </w:r>
    </w:p>
    <w:p w14:paraId="328D80E6" w14:textId="4997F328" w:rsidR="00404422" w:rsidRPr="00C94173" w:rsidRDefault="009E3861" w:rsidP="00404422">
      <w:pPr>
        <w:pStyle w:val="ListParagraph"/>
        <w:numPr>
          <w:ilvl w:val="0"/>
          <w:numId w:val="9"/>
        </w:numPr>
        <w:spacing w:after="0" w:line="240" w:lineRule="auto"/>
        <w:rPr>
          <w:rFonts w:ascii="Times New Roman" w:hAnsi="Times New Roman"/>
          <w:lang w:val="en-GB"/>
        </w:rPr>
      </w:pPr>
      <w:r w:rsidRPr="00C94173">
        <w:rPr>
          <w:rFonts w:ascii="Times New Roman" w:hAnsi="Times New Roman"/>
          <w:lang w:val="fr-CA"/>
        </w:rPr>
        <w:t>autre</w:t>
      </w:r>
    </w:p>
    <w:p w14:paraId="2E8E41CC" w14:textId="27044DAE" w:rsidR="006F1881" w:rsidRPr="00C94173" w:rsidRDefault="009E3861" w:rsidP="00404422">
      <w:pPr>
        <w:pStyle w:val="ListParagraph"/>
        <w:numPr>
          <w:ilvl w:val="0"/>
          <w:numId w:val="9"/>
        </w:numPr>
        <w:ind w:left="1418" w:hanging="709"/>
        <w:rPr>
          <w:rFonts w:ascii="Times New Roman" w:hAnsi="Times New Roman"/>
          <w:lang w:val="fr-CA"/>
        </w:rPr>
      </w:pPr>
      <w:r w:rsidRPr="00C94173">
        <w:rPr>
          <w:rFonts w:ascii="Times New Roman" w:hAnsi="Times New Roman"/>
          <w:lang w:val="fr-CA"/>
        </w:rPr>
        <w:t>pension alimentaire pour enfants (art.</w:t>
      </w:r>
      <w:r w:rsidR="002E3C70" w:rsidRPr="00C94173">
        <w:rPr>
          <w:rFonts w:ascii="Times New Roman" w:hAnsi="Times New Roman"/>
          <w:lang w:val="fr-CA"/>
        </w:rPr>
        <w:t xml:space="preserve"> </w:t>
      </w:r>
      <w:r w:rsidRPr="00C94173">
        <w:rPr>
          <w:rFonts w:ascii="Times New Roman" w:hAnsi="Times New Roman"/>
          <w:lang w:val="fr-CA"/>
        </w:rPr>
        <w:t>15.1)</w:t>
      </w:r>
    </w:p>
    <w:p w14:paraId="4B2D2F53" w14:textId="1923F104" w:rsidR="001B1228" w:rsidRPr="00C94173" w:rsidRDefault="009E3861" w:rsidP="006616AC">
      <w:pPr>
        <w:pStyle w:val="ListParagraph"/>
        <w:numPr>
          <w:ilvl w:val="0"/>
          <w:numId w:val="10"/>
        </w:numPr>
        <w:spacing w:after="0" w:line="240" w:lineRule="auto"/>
        <w:rPr>
          <w:rFonts w:ascii="Times New Roman" w:hAnsi="Times New Roman"/>
          <w:b/>
          <w:lang w:val="fr-CA"/>
        </w:rPr>
      </w:pPr>
      <w:r w:rsidRPr="00C94173">
        <w:rPr>
          <w:rFonts w:ascii="Times New Roman" w:hAnsi="Times New Roman"/>
          <w:lang w:val="fr-CA"/>
        </w:rPr>
        <w:t>révision administrative des pensions alimentaires pour enfants (art.  25.1)</w:t>
      </w:r>
    </w:p>
    <w:p w14:paraId="075318AA" w14:textId="77777777" w:rsidR="00404422" w:rsidRPr="00C94173" w:rsidRDefault="009E3861" w:rsidP="00404422">
      <w:pPr>
        <w:pStyle w:val="ListParagraph"/>
        <w:numPr>
          <w:ilvl w:val="0"/>
          <w:numId w:val="10"/>
        </w:numPr>
        <w:ind w:left="1418" w:hanging="709"/>
        <w:rPr>
          <w:rFonts w:ascii="Times New Roman" w:hAnsi="Times New Roman"/>
          <w:lang w:val="fr-CA"/>
        </w:rPr>
      </w:pPr>
      <w:r w:rsidRPr="00C94173">
        <w:rPr>
          <w:rFonts w:ascii="Times New Roman" w:hAnsi="Times New Roman"/>
          <w:lang w:val="fr-CA"/>
        </w:rPr>
        <w:t>pension alimentaire du conjoint (art.</w:t>
      </w:r>
      <w:r w:rsidR="00A561B9" w:rsidRPr="00C94173">
        <w:rPr>
          <w:rFonts w:ascii="Times New Roman" w:hAnsi="Times New Roman"/>
          <w:lang w:val="fr-CA"/>
        </w:rPr>
        <w:t> </w:t>
      </w:r>
      <w:r w:rsidRPr="00C94173">
        <w:rPr>
          <w:rFonts w:ascii="Times New Roman" w:hAnsi="Times New Roman"/>
          <w:lang w:val="fr-CA"/>
        </w:rPr>
        <w:t>15.2)</w:t>
      </w:r>
    </w:p>
    <w:p w14:paraId="4D4A94CB" w14:textId="1DC41B2C" w:rsidR="009C6B26" w:rsidRPr="00C94173" w:rsidRDefault="009E3861" w:rsidP="00404422">
      <w:pPr>
        <w:pStyle w:val="ListParagraph"/>
        <w:numPr>
          <w:ilvl w:val="0"/>
          <w:numId w:val="10"/>
        </w:numPr>
        <w:ind w:left="1418" w:hanging="709"/>
        <w:rPr>
          <w:rFonts w:ascii="Times New Roman" w:hAnsi="Times New Roman"/>
          <w:lang w:val="fr-CA"/>
        </w:rPr>
      </w:pPr>
      <w:r w:rsidRPr="00C94173">
        <w:rPr>
          <w:rFonts w:ascii="Times New Roman" w:hAnsi="Times New Roman"/>
          <w:lang w:val="fr-CA"/>
        </w:rPr>
        <w:t>autre : [décrire]   .</w:t>
      </w:r>
    </w:p>
    <w:p w14:paraId="1164FE38" w14:textId="6B24DB7C" w:rsidR="00156619" w:rsidRPr="00C94173" w:rsidRDefault="00156619">
      <w:pPr>
        <w:rPr>
          <w:b/>
          <w:sz w:val="22"/>
          <w:szCs w:val="22"/>
          <w:lang w:val="fr-CA"/>
        </w:rPr>
      </w:pPr>
    </w:p>
    <w:p w14:paraId="000504A2" w14:textId="77777777" w:rsidR="002E3C70" w:rsidRPr="00C94173" w:rsidRDefault="002E3C70">
      <w:pPr>
        <w:rPr>
          <w:b/>
          <w:sz w:val="22"/>
          <w:szCs w:val="22"/>
          <w:lang w:val="fr-CA"/>
        </w:rPr>
      </w:pPr>
    </w:p>
    <w:p w14:paraId="6B72AFE9" w14:textId="047D0416" w:rsidR="009C6B26" w:rsidRPr="00C94173" w:rsidRDefault="009E3861">
      <w:pPr>
        <w:rPr>
          <w:b/>
          <w:bCs/>
          <w:sz w:val="22"/>
          <w:szCs w:val="22"/>
          <w:lang w:val="fr-CA"/>
        </w:rPr>
      </w:pPr>
      <w:r w:rsidRPr="00C94173">
        <w:rPr>
          <w:b/>
          <w:bCs/>
          <w:sz w:val="22"/>
          <w:szCs w:val="22"/>
          <w:lang w:val="fr-CA"/>
        </w:rPr>
        <w:t>Demande présentée en vertu d</w:t>
      </w:r>
      <w:r w:rsidR="00A561B9" w:rsidRPr="00C94173">
        <w:rPr>
          <w:b/>
          <w:bCs/>
          <w:sz w:val="22"/>
          <w:szCs w:val="22"/>
          <w:lang w:val="fr-CA"/>
        </w:rPr>
        <w:t>’</w:t>
      </w:r>
      <w:r w:rsidRPr="00C94173">
        <w:rPr>
          <w:b/>
          <w:bCs/>
          <w:sz w:val="22"/>
          <w:szCs w:val="22"/>
          <w:lang w:val="fr-CA"/>
        </w:rPr>
        <w:t>un autre texte législatif</w:t>
      </w:r>
    </w:p>
    <w:p w14:paraId="29D363A0" w14:textId="1AF65606" w:rsidR="009C6B26" w:rsidRPr="00C94173" w:rsidRDefault="009E3861">
      <w:pPr>
        <w:rPr>
          <w:sz w:val="22"/>
          <w:szCs w:val="22"/>
          <w:lang w:val="fr-CA"/>
        </w:rPr>
      </w:pPr>
      <w:r w:rsidRPr="00C94173">
        <w:rPr>
          <w:sz w:val="22"/>
          <w:szCs w:val="22"/>
          <w:lang w:val="fr-CA"/>
        </w:rPr>
        <w:t>Le requérant présente une demande en vertu du texte législatif suivant pour les mesures réparatoires suivantes : [supprimer ce qui ne s</w:t>
      </w:r>
      <w:r w:rsidR="00A561B9" w:rsidRPr="00C94173">
        <w:rPr>
          <w:sz w:val="22"/>
          <w:szCs w:val="22"/>
          <w:lang w:val="fr-CA"/>
        </w:rPr>
        <w:t>’</w:t>
      </w:r>
      <w:r w:rsidRPr="00C94173">
        <w:rPr>
          <w:sz w:val="22"/>
          <w:szCs w:val="22"/>
          <w:lang w:val="fr-CA"/>
        </w:rPr>
        <w:t>applique pas]</w:t>
      </w:r>
    </w:p>
    <w:p w14:paraId="2DA1ACD8" w14:textId="77777777" w:rsidR="009C6B26" w:rsidRPr="00C94173" w:rsidRDefault="009C6B26">
      <w:pPr>
        <w:rPr>
          <w:sz w:val="22"/>
          <w:szCs w:val="22"/>
          <w:lang w:val="fr-CA"/>
        </w:rPr>
      </w:pPr>
    </w:p>
    <w:p w14:paraId="33268941" w14:textId="7D53DFE4" w:rsidR="00404422" w:rsidRPr="00C94173" w:rsidRDefault="00A561B9" w:rsidP="00DE47BD">
      <w:pPr>
        <w:numPr>
          <w:ilvl w:val="0"/>
          <w:numId w:val="3"/>
        </w:numPr>
        <w:rPr>
          <w:sz w:val="22"/>
          <w:szCs w:val="22"/>
          <w:lang w:val="fr-CA"/>
        </w:rPr>
      </w:pPr>
      <w:r w:rsidRPr="00C94173">
        <w:rPr>
          <w:sz w:val="22"/>
          <w:szCs w:val="22"/>
          <w:lang w:val="fr-CA"/>
        </w:rPr>
        <w:t>L</w:t>
      </w:r>
      <w:r w:rsidR="009E3861" w:rsidRPr="00C94173">
        <w:rPr>
          <w:sz w:val="22"/>
          <w:szCs w:val="22"/>
          <w:lang w:val="fr-CA"/>
        </w:rPr>
        <w:t xml:space="preserve">a loi intitulée </w:t>
      </w:r>
      <w:r w:rsidR="009E3861" w:rsidRPr="00C94173">
        <w:rPr>
          <w:i/>
          <w:iCs/>
          <w:sz w:val="22"/>
          <w:szCs w:val="22"/>
          <w:lang w:val="fr-CA"/>
        </w:rPr>
        <w:t>Matrimonial Property Act</w:t>
      </w:r>
      <w:r w:rsidR="009E3861" w:rsidRPr="00C94173">
        <w:rPr>
          <w:sz w:val="22"/>
          <w:szCs w:val="22"/>
          <w:lang w:val="fr-CA"/>
        </w:rPr>
        <w:t>, dans le cadre d</w:t>
      </w:r>
      <w:r w:rsidRPr="00C94173">
        <w:rPr>
          <w:sz w:val="22"/>
          <w:szCs w:val="22"/>
          <w:lang w:val="fr-CA"/>
        </w:rPr>
        <w:t>’</w:t>
      </w:r>
      <w:r w:rsidR="009E3861" w:rsidRPr="00C94173">
        <w:rPr>
          <w:sz w:val="22"/>
          <w:szCs w:val="22"/>
          <w:lang w:val="fr-CA"/>
        </w:rPr>
        <w:t>une des demandes suivantes :</w:t>
      </w:r>
    </w:p>
    <w:p w14:paraId="3B5D591F" w14:textId="6B0625BE" w:rsidR="00404422" w:rsidRPr="00C94173" w:rsidRDefault="00DE47BD" w:rsidP="00DE47BD">
      <w:pPr>
        <w:pStyle w:val="ListParagraph"/>
        <w:numPr>
          <w:ilvl w:val="0"/>
          <w:numId w:val="11"/>
        </w:numPr>
        <w:spacing w:after="0" w:line="240" w:lineRule="auto"/>
        <w:rPr>
          <w:rFonts w:ascii="Times New Roman" w:hAnsi="Times New Roman"/>
          <w:lang w:val="fr-CA"/>
        </w:rPr>
      </w:pPr>
      <w:r w:rsidRPr="00C94173">
        <w:rPr>
          <w:rFonts w:ascii="Times New Roman" w:hAnsi="Times New Roman"/>
          <w:lang w:val="fr-CA"/>
        </w:rPr>
        <w:t>p</w:t>
      </w:r>
      <w:r w:rsidR="00404422" w:rsidRPr="00C94173">
        <w:rPr>
          <w:rFonts w:ascii="Times New Roman" w:hAnsi="Times New Roman"/>
          <w:lang w:val="fr-CA"/>
        </w:rPr>
        <w:t>ossession exclusive du foyer matrimonial (art. 11)</w:t>
      </w:r>
    </w:p>
    <w:p w14:paraId="2154521B" w14:textId="7C7F5142" w:rsidR="00404422" w:rsidRPr="00C94173" w:rsidRDefault="00404422" w:rsidP="00DE47BD">
      <w:pPr>
        <w:pStyle w:val="ListParagraph"/>
        <w:numPr>
          <w:ilvl w:val="0"/>
          <w:numId w:val="11"/>
        </w:numPr>
        <w:spacing w:after="0" w:line="240" w:lineRule="auto"/>
        <w:rPr>
          <w:rFonts w:ascii="Times New Roman" w:hAnsi="Times New Roman"/>
          <w:lang w:val="fr-CA"/>
        </w:rPr>
      </w:pPr>
      <w:r w:rsidRPr="00C94173">
        <w:rPr>
          <w:rFonts w:ascii="Times New Roman" w:hAnsi="Times New Roman"/>
          <w:lang w:val="fr-CA"/>
        </w:rPr>
        <w:t>partage des biens (art. 12)</w:t>
      </w:r>
    </w:p>
    <w:p w14:paraId="13E23104" w14:textId="4D2C65A6" w:rsidR="009C6B26" w:rsidRPr="00C94173" w:rsidRDefault="009E3861" w:rsidP="00DE47BD">
      <w:pPr>
        <w:pStyle w:val="ListParagraph"/>
        <w:numPr>
          <w:ilvl w:val="0"/>
          <w:numId w:val="11"/>
        </w:numPr>
        <w:spacing w:after="0" w:line="240" w:lineRule="auto"/>
        <w:rPr>
          <w:rFonts w:ascii="Times New Roman" w:hAnsi="Times New Roman"/>
          <w:lang w:val="fr-CA"/>
        </w:rPr>
      </w:pPr>
      <w:r w:rsidRPr="00C94173">
        <w:rPr>
          <w:rFonts w:ascii="Times New Roman" w:hAnsi="Times New Roman"/>
          <w:lang w:val="fr-CA"/>
        </w:rPr>
        <w:t>autre [donner des précisions, p. ex., art. 13, art.</w:t>
      </w:r>
      <w:r w:rsidR="00A561B9" w:rsidRPr="00C94173">
        <w:rPr>
          <w:rFonts w:ascii="Times New Roman" w:hAnsi="Times New Roman"/>
          <w:lang w:val="fr-CA"/>
        </w:rPr>
        <w:t> </w:t>
      </w:r>
      <w:r w:rsidRPr="00C94173">
        <w:rPr>
          <w:rFonts w:ascii="Times New Roman" w:hAnsi="Times New Roman"/>
          <w:lang w:val="fr-CA"/>
        </w:rPr>
        <w:t>18]   .</w:t>
      </w:r>
    </w:p>
    <w:p w14:paraId="677F2F48" w14:textId="77777777" w:rsidR="009C6B26" w:rsidRPr="00C94173" w:rsidRDefault="009C6B26" w:rsidP="00DE47BD">
      <w:pPr>
        <w:rPr>
          <w:sz w:val="22"/>
          <w:szCs w:val="22"/>
          <w:lang w:val="fr-CA"/>
        </w:rPr>
      </w:pPr>
    </w:p>
    <w:p w14:paraId="1545CC47" w14:textId="77777777" w:rsidR="009C6B26" w:rsidRPr="00C94173" w:rsidRDefault="009E3861" w:rsidP="00DE47BD">
      <w:pPr>
        <w:numPr>
          <w:ilvl w:val="0"/>
          <w:numId w:val="3"/>
        </w:numPr>
        <w:rPr>
          <w:sz w:val="22"/>
          <w:szCs w:val="22"/>
          <w:lang w:val="fr-CA"/>
        </w:rPr>
      </w:pPr>
      <w:r w:rsidRPr="00C94173">
        <w:rPr>
          <w:sz w:val="22"/>
          <w:szCs w:val="22"/>
          <w:lang w:val="fr-CA"/>
        </w:rPr>
        <w:t xml:space="preserve">Les lois intitulées </w:t>
      </w:r>
      <w:r w:rsidRPr="00C94173">
        <w:rPr>
          <w:i/>
          <w:iCs/>
          <w:sz w:val="22"/>
          <w:szCs w:val="22"/>
          <w:lang w:val="fr-CA"/>
        </w:rPr>
        <w:t>Pension Benefits Act</w:t>
      </w:r>
      <w:r w:rsidRPr="00C94173">
        <w:rPr>
          <w:sz w:val="22"/>
          <w:szCs w:val="22"/>
          <w:lang w:val="fr-CA"/>
        </w:rPr>
        <w:t xml:space="preserve">, </w:t>
      </w:r>
      <w:r w:rsidRPr="00C94173">
        <w:rPr>
          <w:i/>
          <w:iCs/>
          <w:sz w:val="22"/>
          <w:szCs w:val="22"/>
          <w:lang w:val="fr-CA"/>
        </w:rPr>
        <w:t>Pension Benefits Division Act</w:t>
      </w:r>
      <w:r w:rsidRPr="00C94173">
        <w:rPr>
          <w:sz w:val="22"/>
          <w:szCs w:val="22"/>
          <w:lang w:val="fr-CA"/>
        </w:rPr>
        <w:t>, ou tout autre texte de loi permettant le partage des prestations de retraite;</w:t>
      </w:r>
    </w:p>
    <w:p w14:paraId="31BA8195" w14:textId="77777777" w:rsidR="009C6B26" w:rsidRPr="00C94173" w:rsidRDefault="009C6B26" w:rsidP="00DE47BD">
      <w:pPr>
        <w:rPr>
          <w:sz w:val="22"/>
          <w:szCs w:val="22"/>
          <w:lang w:val="fr-CA"/>
        </w:rPr>
      </w:pPr>
    </w:p>
    <w:p w14:paraId="5B09F709" w14:textId="5B8F7392" w:rsidR="009C6B26" w:rsidRPr="00C94173" w:rsidRDefault="009E3861" w:rsidP="00DE47BD">
      <w:pPr>
        <w:numPr>
          <w:ilvl w:val="0"/>
          <w:numId w:val="3"/>
        </w:numPr>
        <w:rPr>
          <w:sz w:val="22"/>
          <w:szCs w:val="22"/>
          <w:lang w:val="fr-CA"/>
        </w:rPr>
      </w:pPr>
      <w:r w:rsidRPr="00C94173">
        <w:rPr>
          <w:sz w:val="22"/>
          <w:szCs w:val="22"/>
          <w:lang w:val="fr-CA"/>
        </w:rPr>
        <w:t xml:space="preserve">La loi intitulée </w:t>
      </w:r>
      <w:r w:rsidRPr="00C94173">
        <w:rPr>
          <w:i/>
          <w:iCs/>
          <w:sz w:val="22"/>
          <w:szCs w:val="22"/>
          <w:lang w:val="fr-CA"/>
        </w:rPr>
        <w:t>Change of Name Act</w:t>
      </w:r>
      <w:r w:rsidRPr="00C94173">
        <w:rPr>
          <w:sz w:val="22"/>
          <w:szCs w:val="22"/>
          <w:lang w:val="fr-CA"/>
        </w:rPr>
        <w:t xml:space="preserve"> (art.</w:t>
      </w:r>
      <w:r w:rsidR="00A561B9" w:rsidRPr="00C94173">
        <w:rPr>
          <w:sz w:val="22"/>
          <w:szCs w:val="22"/>
          <w:lang w:val="fr-CA"/>
        </w:rPr>
        <w:t> </w:t>
      </w:r>
      <w:r w:rsidRPr="00C94173">
        <w:rPr>
          <w:sz w:val="22"/>
          <w:szCs w:val="22"/>
          <w:lang w:val="fr-CA"/>
        </w:rPr>
        <w:t>7) pour la modification du nom enregistré</w:t>
      </w:r>
      <w:r w:rsidR="002E3C70" w:rsidRPr="00C94173">
        <w:rPr>
          <w:sz w:val="22"/>
          <w:szCs w:val="22"/>
          <w:lang w:val="fr-CA"/>
        </w:rPr>
        <w:t>;</w:t>
      </w:r>
    </w:p>
    <w:p w14:paraId="2857002B" w14:textId="77777777" w:rsidR="009C6B26" w:rsidRPr="00C94173" w:rsidRDefault="009C6B26" w:rsidP="00DE47BD">
      <w:pPr>
        <w:rPr>
          <w:sz w:val="22"/>
          <w:szCs w:val="22"/>
          <w:lang w:val="fr-CA"/>
        </w:rPr>
      </w:pPr>
    </w:p>
    <w:p w14:paraId="2CAE3AAD" w14:textId="69DFAE41" w:rsidR="009C6B26" w:rsidRPr="00C94173" w:rsidRDefault="009E3861" w:rsidP="00DE47BD">
      <w:pPr>
        <w:numPr>
          <w:ilvl w:val="0"/>
          <w:numId w:val="3"/>
        </w:numPr>
        <w:rPr>
          <w:sz w:val="22"/>
          <w:szCs w:val="22"/>
          <w:lang w:val="en-GB"/>
        </w:rPr>
      </w:pPr>
      <w:r w:rsidRPr="00C94173">
        <w:rPr>
          <w:sz w:val="22"/>
          <w:szCs w:val="22"/>
          <w:lang w:val="fr-CA"/>
        </w:rPr>
        <w:t>Autre : [décrire]   .</w:t>
      </w:r>
      <w:r w:rsidRPr="00C94173">
        <w:rPr>
          <w:sz w:val="22"/>
          <w:szCs w:val="22"/>
          <w:lang w:val="fr-CA"/>
        </w:rPr>
        <w:tab/>
      </w:r>
      <w:r w:rsidRPr="00C94173">
        <w:rPr>
          <w:sz w:val="22"/>
          <w:szCs w:val="22"/>
          <w:lang w:val="fr-CA"/>
        </w:rPr>
        <w:tab/>
      </w:r>
      <w:r w:rsidRPr="00C94173">
        <w:rPr>
          <w:sz w:val="22"/>
          <w:szCs w:val="22"/>
          <w:lang w:val="fr-CA"/>
        </w:rPr>
        <w:tab/>
      </w:r>
      <w:r w:rsidRPr="00C94173">
        <w:rPr>
          <w:sz w:val="22"/>
          <w:szCs w:val="22"/>
          <w:lang w:val="fr-CA"/>
        </w:rPr>
        <w:tab/>
      </w:r>
      <w:r w:rsidRPr="00C94173">
        <w:rPr>
          <w:sz w:val="22"/>
          <w:szCs w:val="22"/>
          <w:lang w:val="fr-CA"/>
        </w:rPr>
        <w:tab/>
      </w:r>
      <w:r w:rsidRPr="00C94173">
        <w:rPr>
          <w:sz w:val="22"/>
          <w:szCs w:val="22"/>
          <w:lang w:val="fr-CA"/>
        </w:rPr>
        <w:tab/>
      </w:r>
      <w:r w:rsidRPr="00C94173">
        <w:rPr>
          <w:sz w:val="22"/>
          <w:szCs w:val="22"/>
          <w:lang w:val="fr-CA"/>
        </w:rPr>
        <w:tab/>
      </w:r>
      <w:r w:rsidRPr="00C94173">
        <w:rPr>
          <w:sz w:val="22"/>
          <w:szCs w:val="22"/>
          <w:lang w:val="fr-CA"/>
        </w:rPr>
        <w:tab/>
      </w:r>
    </w:p>
    <w:p w14:paraId="330DDC82" w14:textId="77777777" w:rsidR="009C6B26" w:rsidRPr="00C94173" w:rsidRDefault="009C6B26">
      <w:pPr>
        <w:rPr>
          <w:sz w:val="22"/>
          <w:szCs w:val="22"/>
          <w:lang w:val="en-GB"/>
        </w:rPr>
      </w:pPr>
    </w:p>
    <w:p w14:paraId="35D14304" w14:textId="77777777" w:rsidR="009C6B26" w:rsidRPr="00C94173" w:rsidRDefault="009C6B26">
      <w:pPr>
        <w:rPr>
          <w:sz w:val="22"/>
          <w:szCs w:val="22"/>
          <w:lang w:val="en-GB"/>
        </w:rPr>
      </w:pPr>
    </w:p>
    <w:p w14:paraId="3804B77C" w14:textId="77777777" w:rsidR="009C6B26" w:rsidRPr="00C94173" w:rsidRDefault="009E3861">
      <w:pPr>
        <w:rPr>
          <w:sz w:val="22"/>
          <w:szCs w:val="22"/>
          <w:lang w:val="fr-CA"/>
        </w:rPr>
      </w:pPr>
      <w:r w:rsidRPr="00C94173">
        <w:rPr>
          <w:b/>
          <w:bCs/>
          <w:sz w:val="22"/>
          <w:szCs w:val="22"/>
          <w:lang w:val="fr-CA"/>
        </w:rPr>
        <w:lastRenderedPageBreak/>
        <w:t>Motif de divorce accompagné des précisions nécessaires</w:t>
      </w:r>
    </w:p>
    <w:p w14:paraId="27FFF161" w14:textId="0D8DA464" w:rsidR="009C6B26" w:rsidRPr="00C94173" w:rsidRDefault="009E3861">
      <w:pPr>
        <w:rPr>
          <w:sz w:val="22"/>
          <w:szCs w:val="22"/>
          <w:lang w:val="fr-CA"/>
        </w:rPr>
      </w:pPr>
      <w:r w:rsidRPr="00C94173">
        <w:rPr>
          <w:sz w:val="22"/>
          <w:szCs w:val="22"/>
          <w:lang w:val="fr-CA"/>
        </w:rPr>
        <w:t>Il y a eu rupture du mariage des parties, plus particulièrement : [supprimer ce qui ne s</w:t>
      </w:r>
      <w:r w:rsidR="00A561B9" w:rsidRPr="00C94173">
        <w:rPr>
          <w:sz w:val="22"/>
          <w:szCs w:val="22"/>
          <w:lang w:val="fr-CA"/>
        </w:rPr>
        <w:t>’</w:t>
      </w:r>
      <w:r w:rsidRPr="00C94173">
        <w:rPr>
          <w:sz w:val="22"/>
          <w:szCs w:val="22"/>
          <w:lang w:val="fr-CA"/>
        </w:rPr>
        <w:t>applique pas]</w:t>
      </w:r>
    </w:p>
    <w:p w14:paraId="20DBEE35" w14:textId="77777777" w:rsidR="009C6B26" w:rsidRPr="00C94173" w:rsidRDefault="009C6B26">
      <w:pPr>
        <w:rPr>
          <w:sz w:val="22"/>
          <w:szCs w:val="22"/>
          <w:lang w:val="fr-CA"/>
        </w:rPr>
      </w:pPr>
    </w:p>
    <w:p w14:paraId="304E242C" w14:textId="3F257FBA" w:rsidR="009C6B26" w:rsidRPr="00C94173" w:rsidRDefault="00404422">
      <w:pPr>
        <w:tabs>
          <w:tab w:val="left" w:pos="-1440"/>
        </w:tabs>
        <w:ind w:left="1440" w:hanging="720"/>
        <w:rPr>
          <w:sz w:val="22"/>
          <w:szCs w:val="22"/>
          <w:lang w:val="fr-CA"/>
        </w:rPr>
      </w:pPr>
      <w:r w:rsidRPr="00C94173">
        <w:rPr>
          <w:sz w:val="22"/>
          <w:szCs w:val="22"/>
          <w:lang w:val="fr-CA"/>
        </w:rPr>
        <w:sym w:font="Symbol" w:char="F0A0"/>
      </w:r>
      <w:r w:rsidR="009E3861" w:rsidRPr="00C94173">
        <w:rPr>
          <w:sz w:val="22"/>
          <w:szCs w:val="22"/>
          <w:lang w:val="fr-CA"/>
        </w:rPr>
        <w:tab/>
        <w:t>Les parties vivaient séparément depuis    [jour, mois et année]   , vivaient séparément au moment de l</w:t>
      </w:r>
      <w:r w:rsidR="00A561B9" w:rsidRPr="00C94173">
        <w:rPr>
          <w:sz w:val="22"/>
          <w:szCs w:val="22"/>
          <w:lang w:val="fr-CA"/>
        </w:rPr>
        <w:t>’</w:t>
      </w:r>
      <w:r w:rsidR="009E3861" w:rsidRPr="00C94173">
        <w:rPr>
          <w:sz w:val="22"/>
          <w:szCs w:val="22"/>
          <w:lang w:val="fr-CA"/>
        </w:rPr>
        <w:t>introduction de l</w:t>
      </w:r>
      <w:r w:rsidR="00A561B9" w:rsidRPr="00C94173">
        <w:rPr>
          <w:sz w:val="22"/>
          <w:szCs w:val="22"/>
          <w:lang w:val="fr-CA"/>
        </w:rPr>
        <w:t>’</w:t>
      </w:r>
      <w:r w:rsidR="009E3861" w:rsidRPr="00C94173">
        <w:rPr>
          <w:sz w:val="22"/>
          <w:szCs w:val="22"/>
          <w:lang w:val="fr-CA"/>
        </w:rPr>
        <w:t>action, et auront vécu séparément depuis un an au moins à l</w:t>
      </w:r>
      <w:r w:rsidR="00A561B9" w:rsidRPr="00C94173">
        <w:rPr>
          <w:sz w:val="22"/>
          <w:szCs w:val="22"/>
          <w:lang w:val="fr-CA"/>
        </w:rPr>
        <w:t>’</w:t>
      </w:r>
      <w:r w:rsidR="009E3861" w:rsidRPr="00C94173">
        <w:rPr>
          <w:sz w:val="22"/>
          <w:szCs w:val="22"/>
          <w:lang w:val="fr-CA"/>
        </w:rPr>
        <w:t>issue de cette action.</w:t>
      </w:r>
    </w:p>
    <w:p w14:paraId="40CE7950" w14:textId="77777777" w:rsidR="009C6B26" w:rsidRPr="00C94173" w:rsidRDefault="009C6B26">
      <w:pPr>
        <w:rPr>
          <w:sz w:val="22"/>
          <w:szCs w:val="22"/>
          <w:lang w:val="fr-CA"/>
        </w:rPr>
      </w:pPr>
    </w:p>
    <w:p w14:paraId="4C10B6EC" w14:textId="0982EEF5" w:rsidR="009C6B26" w:rsidRPr="00C94173" w:rsidRDefault="00404422">
      <w:pPr>
        <w:tabs>
          <w:tab w:val="left" w:pos="-1440"/>
        </w:tabs>
        <w:ind w:left="1440" w:hanging="720"/>
        <w:rPr>
          <w:sz w:val="22"/>
          <w:szCs w:val="22"/>
          <w:lang w:val="fr-CA"/>
        </w:rPr>
      </w:pPr>
      <w:r w:rsidRPr="00C94173">
        <w:rPr>
          <w:sz w:val="22"/>
          <w:szCs w:val="22"/>
          <w:lang w:val="fr-CA"/>
        </w:rPr>
        <w:sym w:font="Symbol" w:char="F0A0"/>
      </w:r>
      <w:r w:rsidR="009E3861" w:rsidRPr="00C94173">
        <w:rPr>
          <w:sz w:val="22"/>
          <w:szCs w:val="22"/>
          <w:lang w:val="fr-CA"/>
        </w:rPr>
        <w:tab/>
        <w:t>L</w:t>
      </w:r>
      <w:r w:rsidR="00A561B9" w:rsidRPr="00C94173">
        <w:rPr>
          <w:sz w:val="22"/>
          <w:szCs w:val="22"/>
          <w:lang w:val="fr-CA"/>
        </w:rPr>
        <w:t>’</w:t>
      </w:r>
      <w:r w:rsidR="009E3861" w:rsidRPr="00C94173">
        <w:rPr>
          <w:sz w:val="22"/>
          <w:szCs w:val="22"/>
          <w:lang w:val="fr-CA"/>
        </w:rPr>
        <w:t>intimé a commis l</w:t>
      </w:r>
      <w:r w:rsidR="00A561B9" w:rsidRPr="00C94173">
        <w:rPr>
          <w:sz w:val="22"/>
          <w:szCs w:val="22"/>
          <w:lang w:val="fr-CA"/>
        </w:rPr>
        <w:t>’</w:t>
      </w:r>
      <w:r w:rsidR="009E3861" w:rsidRPr="00C94173">
        <w:rPr>
          <w:sz w:val="22"/>
          <w:szCs w:val="22"/>
          <w:lang w:val="fr-CA"/>
        </w:rPr>
        <w:t xml:space="preserve">adultère, et il n’y a eu ni pardon ni connivence de la part du requérant. </w:t>
      </w:r>
    </w:p>
    <w:p w14:paraId="384652CD" w14:textId="77777777" w:rsidR="009C6B26" w:rsidRPr="00C94173" w:rsidRDefault="009C6B26">
      <w:pPr>
        <w:rPr>
          <w:sz w:val="22"/>
          <w:szCs w:val="22"/>
          <w:lang w:val="fr-CA"/>
        </w:rPr>
      </w:pPr>
    </w:p>
    <w:p w14:paraId="7CE35EDB" w14:textId="051DE2B0" w:rsidR="009C6B26" w:rsidRPr="00C94173" w:rsidRDefault="00404422">
      <w:pPr>
        <w:tabs>
          <w:tab w:val="left" w:pos="-1440"/>
        </w:tabs>
        <w:ind w:left="1440" w:hanging="720"/>
        <w:rPr>
          <w:sz w:val="22"/>
          <w:szCs w:val="22"/>
          <w:lang w:val="fr-CA"/>
        </w:rPr>
      </w:pPr>
      <w:r w:rsidRPr="00C94173">
        <w:rPr>
          <w:sz w:val="22"/>
          <w:szCs w:val="22"/>
          <w:lang w:val="fr-CA"/>
        </w:rPr>
        <w:sym w:font="Symbol" w:char="F0A0"/>
      </w:r>
      <w:r w:rsidR="009E3861" w:rsidRPr="00C94173">
        <w:rPr>
          <w:sz w:val="22"/>
          <w:szCs w:val="22"/>
          <w:lang w:val="fr-CA"/>
        </w:rPr>
        <w:tab/>
        <w:t>L</w:t>
      </w:r>
      <w:r w:rsidR="00A561B9" w:rsidRPr="00C94173">
        <w:rPr>
          <w:sz w:val="22"/>
          <w:szCs w:val="22"/>
          <w:lang w:val="fr-CA"/>
        </w:rPr>
        <w:t>’</w:t>
      </w:r>
      <w:r w:rsidR="009E3861" w:rsidRPr="00C94173">
        <w:rPr>
          <w:sz w:val="22"/>
          <w:szCs w:val="22"/>
          <w:lang w:val="fr-CA"/>
        </w:rPr>
        <w:t xml:space="preserve">intimé a soumis le requérant à de la cruauté physique ou mentale qui rend intolérable le maintien de la cohabitation, et il n’y a eu ni pardon ni connivence de la part du requérant. </w:t>
      </w:r>
    </w:p>
    <w:p w14:paraId="39BAF657" w14:textId="77777777" w:rsidR="009C6B26" w:rsidRPr="00C94173" w:rsidRDefault="009C6B26">
      <w:pPr>
        <w:rPr>
          <w:sz w:val="22"/>
          <w:szCs w:val="22"/>
          <w:lang w:val="fr-CA"/>
        </w:rPr>
      </w:pPr>
    </w:p>
    <w:p w14:paraId="548927F8" w14:textId="77777777" w:rsidR="009C6B26" w:rsidRPr="00C94173" w:rsidRDefault="009C6B26">
      <w:pPr>
        <w:rPr>
          <w:sz w:val="22"/>
          <w:szCs w:val="22"/>
          <w:lang w:val="fr-CA"/>
        </w:rPr>
      </w:pPr>
    </w:p>
    <w:p w14:paraId="2CCF300F" w14:textId="77777777" w:rsidR="009C6B26" w:rsidRPr="00C94173" w:rsidRDefault="009E3861">
      <w:pPr>
        <w:rPr>
          <w:b/>
          <w:bCs/>
          <w:sz w:val="22"/>
          <w:szCs w:val="22"/>
          <w:lang w:val="fr-CA"/>
        </w:rPr>
      </w:pPr>
      <w:r w:rsidRPr="00C94173">
        <w:rPr>
          <w:b/>
          <w:bCs/>
          <w:sz w:val="22"/>
          <w:szCs w:val="22"/>
          <w:lang w:val="fr-CA"/>
        </w:rPr>
        <w:t>Pas de réconciliation</w:t>
      </w:r>
    </w:p>
    <w:p w14:paraId="2373768F" w14:textId="7135C97D" w:rsidR="009C6B26" w:rsidRPr="00C94173" w:rsidRDefault="009E3861">
      <w:pPr>
        <w:rPr>
          <w:sz w:val="22"/>
          <w:szCs w:val="22"/>
          <w:lang w:val="fr-CA"/>
        </w:rPr>
      </w:pPr>
      <w:r w:rsidRPr="00C94173">
        <w:rPr>
          <w:sz w:val="22"/>
          <w:szCs w:val="22"/>
          <w:lang w:val="fr-CA"/>
        </w:rPr>
        <w:t>Il n</w:t>
      </w:r>
      <w:r w:rsidR="00A561B9" w:rsidRPr="00C94173">
        <w:rPr>
          <w:sz w:val="22"/>
          <w:szCs w:val="22"/>
          <w:lang w:val="fr-CA"/>
        </w:rPr>
        <w:t>’</w:t>
      </w:r>
      <w:r w:rsidRPr="00C94173">
        <w:rPr>
          <w:sz w:val="22"/>
          <w:szCs w:val="22"/>
          <w:lang w:val="fr-CA"/>
        </w:rPr>
        <w:t xml:space="preserve">y a aucune possibilité de réconciliation entre les parties.  </w:t>
      </w:r>
    </w:p>
    <w:p w14:paraId="1F980DE3" w14:textId="77777777" w:rsidR="009C6B26" w:rsidRPr="00C94173" w:rsidRDefault="009C6B26">
      <w:pPr>
        <w:rPr>
          <w:sz w:val="22"/>
          <w:szCs w:val="22"/>
          <w:lang w:val="fr-CA"/>
        </w:rPr>
      </w:pPr>
    </w:p>
    <w:p w14:paraId="77F6686D" w14:textId="77777777" w:rsidR="007202D3" w:rsidRPr="00C94173" w:rsidRDefault="007202D3">
      <w:pPr>
        <w:rPr>
          <w:sz w:val="22"/>
          <w:szCs w:val="22"/>
          <w:lang w:val="fr-CA"/>
        </w:rPr>
      </w:pPr>
    </w:p>
    <w:p w14:paraId="3228675B" w14:textId="77777777" w:rsidR="009C6B26" w:rsidRPr="00C94173" w:rsidRDefault="009E3861">
      <w:pPr>
        <w:rPr>
          <w:sz w:val="22"/>
          <w:szCs w:val="22"/>
          <w:lang w:val="fr-CA"/>
        </w:rPr>
      </w:pPr>
      <w:r w:rsidRPr="00C94173">
        <w:rPr>
          <w:b/>
          <w:bCs/>
          <w:sz w:val="22"/>
          <w:szCs w:val="22"/>
          <w:lang w:val="fr-CA"/>
        </w:rPr>
        <w:t>Pas de conduite répréhensible</w:t>
      </w:r>
    </w:p>
    <w:p w14:paraId="5311D7DD" w14:textId="3B6634D9" w:rsidR="009C6B26" w:rsidRPr="00C94173" w:rsidRDefault="009E3861">
      <w:pPr>
        <w:rPr>
          <w:sz w:val="22"/>
          <w:szCs w:val="22"/>
          <w:lang w:val="fr-CA"/>
        </w:rPr>
      </w:pPr>
      <w:r w:rsidRPr="00C94173">
        <w:rPr>
          <w:sz w:val="22"/>
          <w:szCs w:val="22"/>
          <w:lang w:val="fr-CA"/>
        </w:rPr>
        <w:t>Il n</w:t>
      </w:r>
      <w:r w:rsidR="00A561B9" w:rsidRPr="00C94173">
        <w:rPr>
          <w:sz w:val="22"/>
          <w:szCs w:val="22"/>
          <w:lang w:val="fr-CA"/>
        </w:rPr>
        <w:t>’</w:t>
      </w:r>
      <w:r w:rsidRPr="00C94173">
        <w:rPr>
          <w:sz w:val="22"/>
          <w:szCs w:val="22"/>
          <w:lang w:val="fr-CA"/>
        </w:rPr>
        <w:t>y a pas eu de connivence entre les parties en vue de cette requête en divorce.</w:t>
      </w:r>
    </w:p>
    <w:p w14:paraId="6E930FE6" w14:textId="77777777" w:rsidR="009C6B26" w:rsidRPr="00C94173" w:rsidRDefault="009C6B26">
      <w:pPr>
        <w:rPr>
          <w:sz w:val="22"/>
          <w:szCs w:val="22"/>
          <w:lang w:val="fr-CA"/>
        </w:rPr>
      </w:pPr>
    </w:p>
    <w:p w14:paraId="214398CB" w14:textId="77777777" w:rsidR="006616AC" w:rsidRPr="00C94173" w:rsidRDefault="006616AC">
      <w:pPr>
        <w:rPr>
          <w:b/>
          <w:bCs/>
          <w:sz w:val="22"/>
          <w:szCs w:val="22"/>
          <w:lang w:val="fr-CA"/>
        </w:rPr>
      </w:pPr>
    </w:p>
    <w:p w14:paraId="1B7967C7" w14:textId="77777777" w:rsidR="009C6B26" w:rsidRPr="00C94173" w:rsidRDefault="009E3861">
      <w:pPr>
        <w:rPr>
          <w:b/>
          <w:bCs/>
          <w:sz w:val="22"/>
          <w:szCs w:val="22"/>
          <w:lang w:val="fr-CA"/>
        </w:rPr>
      </w:pPr>
      <w:r w:rsidRPr="00C94173">
        <w:rPr>
          <w:b/>
          <w:bCs/>
          <w:sz w:val="22"/>
          <w:szCs w:val="22"/>
          <w:lang w:val="fr-CA"/>
        </w:rPr>
        <w:t>Détails du mariage</w:t>
      </w:r>
    </w:p>
    <w:p w14:paraId="1B8F0261" w14:textId="7659B982" w:rsidR="009C6B26" w:rsidRPr="00C94173" w:rsidRDefault="009E3861">
      <w:pPr>
        <w:rPr>
          <w:sz w:val="22"/>
          <w:szCs w:val="22"/>
          <w:lang w:val="fr-CA"/>
        </w:rPr>
      </w:pPr>
      <w:r w:rsidRPr="00C94173">
        <w:rPr>
          <w:sz w:val="22"/>
          <w:szCs w:val="22"/>
          <w:lang w:val="fr-CA"/>
        </w:rPr>
        <w:t>[</w:t>
      </w:r>
      <w:r w:rsidRPr="00C94173">
        <w:rPr>
          <w:i/>
          <w:iCs/>
          <w:sz w:val="22"/>
          <w:szCs w:val="22"/>
          <w:lang w:val="fr-CA"/>
        </w:rPr>
        <w:t>Les détails du mariage dont la dissolution est sollicitée figurent dans l’extrait de mariage ci-joint et ci-dessus.</w:t>
      </w:r>
      <w:r w:rsidR="002E3C70" w:rsidRPr="00C94173">
        <w:rPr>
          <w:i/>
          <w:iCs/>
          <w:sz w:val="22"/>
          <w:szCs w:val="22"/>
          <w:lang w:val="fr-CA"/>
        </w:rPr>
        <w:t xml:space="preserve"> </w:t>
      </w:r>
      <w:r w:rsidRPr="00C94173">
        <w:rPr>
          <w:i/>
          <w:iCs/>
          <w:sz w:val="22"/>
          <w:szCs w:val="22"/>
          <w:lang w:val="fr-CA"/>
        </w:rPr>
        <w:t>/Il est impossible de joindre un extrait de mariage à cette requête en divorce, et les détails du mariage sont les suivants </w:t>
      </w:r>
      <w:r w:rsidRPr="00C94173">
        <w:rPr>
          <w:sz w:val="22"/>
          <w:szCs w:val="22"/>
          <w:lang w:val="fr-CA"/>
        </w:rPr>
        <w:t>:]</w:t>
      </w:r>
    </w:p>
    <w:p w14:paraId="585B08D8" w14:textId="77777777" w:rsidR="009C6B26" w:rsidRPr="00C94173" w:rsidRDefault="009C6B26">
      <w:pPr>
        <w:rPr>
          <w:sz w:val="22"/>
          <w:szCs w:val="22"/>
          <w:lang w:val="fr-CA"/>
        </w:rPr>
      </w:pPr>
    </w:p>
    <w:p w14:paraId="376F3CDB" w14:textId="77777777" w:rsidR="009C6B26" w:rsidRPr="00C94173" w:rsidRDefault="009E3861" w:rsidP="00300ED7">
      <w:pPr>
        <w:numPr>
          <w:ilvl w:val="0"/>
          <w:numId w:val="5"/>
        </w:numPr>
        <w:tabs>
          <w:tab w:val="left" w:pos="-1440"/>
        </w:tabs>
        <w:ind w:hanging="720"/>
        <w:rPr>
          <w:sz w:val="22"/>
          <w:szCs w:val="22"/>
          <w:lang w:val="en-GB"/>
        </w:rPr>
      </w:pPr>
      <w:r w:rsidRPr="00C94173">
        <w:rPr>
          <w:sz w:val="22"/>
          <w:szCs w:val="22"/>
          <w:lang w:val="fr-CA"/>
        </w:rPr>
        <w:t>Date du mariage :</w:t>
      </w:r>
    </w:p>
    <w:p w14:paraId="417E7719" w14:textId="77777777" w:rsidR="009C6B26" w:rsidRPr="00C94173" w:rsidRDefault="009C6B26">
      <w:pPr>
        <w:rPr>
          <w:sz w:val="22"/>
          <w:szCs w:val="22"/>
          <w:lang w:val="en-GB"/>
        </w:rPr>
      </w:pPr>
    </w:p>
    <w:p w14:paraId="2BABD63F" w14:textId="77777777" w:rsidR="009C6B26" w:rsidRPr="00C94173" w:rsidRDefault="009E3861" w:rsidP="00300ED7">
      <w:pPr>
        <w:numPr>
          <w:ilvl w:val="0"/>
          <w:numId w:val="5"/>
        </w:numPr>
        <w:tabs>
          <w:tab w:val="left" w:pos="-1440"/>
        </w:tabs>
        <w:ind w:hanging="720"/>
        <w:rPr>
          <w:sz w:val="22"/>
          <w:szCs w:val="22"/>
          <w:lang w:val="en-GB"/>
        </w:rPr>
      </w:pPr>
      <w:r w:rsidRPr="00C94173">
        <w:rPr>
          <w:sz w:val="22"/>
          <w:szCs w:val="22"/>
          <w:lang w:val="fr-CA"/>
        </w:rPr>
        <w:t>Lieu du mariage :</w:t>
      </w:r>
    </w:p>
    <w:p w14:paraId="7A46F265" w14:textId="77777777" w:rsidR="009C6B26" w:rsidRPr="00C94173" w:rsidRDefault="009C6B26">
      <w:pPr>
        <w:rPr>
          <w:sz w:val="22"/>
          <w:szCs w:val="22"/>
          <w:lang w:val="en-GB"/>
        </w:rPr>
      </w:pPr>
    </w:p>
    <w:p w14:paraId="0ECDFFC9" w14:textId="77777777" w:rsidR="009C6B26" w:rsidRPr="00C94173" w:rsidRDefault="009E3861" w:rsidP="00300ED7">
      <w:pPr>
        <w:numPr>
          <w:ilvl w:val="0"/>
          <w:numId w:val="5"/>
        </w:numPr>
        <w:tabs>
          <w:tab w:val="left" w:pos="-1440"/>
        </w:tabs>
        <w:ind w:hanging="720"/>
        <w:rPr>
          <w:iCs/>
          <w:sz w:val="22"/>
          <w:szCs w:val="22"/>
          <w:lang w:val="fr-CA"/>
        </w:rPr>
      </w:pPr>
      <w:r w:rsidRPr="00C94173">
        <w:rPr>
          <w:iCs/>
          <w:sz w:val="22"/>
          <w:szCs w:val="22"/>
          <w:lang w:val="fr-CA"/>
        </w:rPr>
        <w:t>Noms de famille et prénoms le jour avant le mariage</w:t>
      </w:r>
    </w:p>
    <w:p w14:paraId="0FDA7580" w14:textId="77777777" w:rsidR="009C6B26" w:rsidRPr="00C94173" w:rsidRDefault="009E3861">
      <w:pPr>
        <w:ind w:left="1440"/>
        <w:rPr>
          <w:iCs/>
          <w:sz w:val="22"/>
          <w:szCs w:val="22"/>
          <w:lang w:val="en-GB"/>
        </w:rPr>
      </w:pPr>
      <w:r w:rsidRPr="00C94173">
        <w:rPr>
          <w:iCs/>
          <w:sz w:val="22"/>
          <w:szCs w:val="22"/>
          <w:lang w:val="fr-CA"/>
        </w:rPr>
        <w:t>le requérant :</w:t>
      </w:r>
    </w:p>
    <w:p w14:paraId="4ADA5ACF" w14:textId="1A5830BC" w:rsidR="009C6B26" w:rsidRPr="00C94173" w:rsidRDefault="009E3861">
      <w:pPr>
        <w:ind w:left="1440"/>
        <w:rPr>
          <w:sz w:val="22"/>
          <w:szCs w:val="22"/>
          <w:lang w:val="en-GB"/>
        </w:rPr>
      </w:pPr>
      <w:r w:rsidRPr="00C94173">
        <w:rPr>
          <w:sz w:val="22"/>
          <w:szCs w:val="22"/>
          <w:lang w:val="fr-CA"/>
        </w:rPr>
        <w:t>l</w:t>
      </w:r>
      <w:r w:rsidR="00A561B9" w:rsidRPr="00C94173">
        <w:rPr>
          <w:sz w:val="22"/>
          <w:szCs w:val="22"/>
          <w:lang w:val="fr-CA"/>
        </w:rPr>
        <w:t>’</w:t>
      </w:r>
      <w:r w:rsidRPr="00C94173">
        <w:rPr>
          <w:sz w:val="22"/>
          <w:szCs w:val="22"/>
          <w:lang w:val="fr-CA"/>
        </w:rPr>
        <w:t>intimé :</w:t>
      </w:r>
    </w:p>
    <w:p w14:paraId="76FE125A" w14:textId="77777777" w:rsidR="00404422" w:rsidRPr="00C94173" w:rsidRDefault="00404422" w:rsidP="00404422">
      <w:pPr>
        <w:tabs>
          <w:tab w:val="left" w:pos="-1440"/>
        </w:tabs>
        <w:ind w:left="1440"/>
        <w:rPr>
          <w:iCs/>
          <w:sz w:val="22"/>
          <w:szCs w:val="22"/>
          <w:lang w:val="fr-CA"/>
        </w:rPr>
      </w:pPr>
    </w:p>
    <w:p w14:paraId="1CE9BF15" w14:textId="668E2A6A" w:rsidR="009C6B26" w:rsidRPr="00C94173" w:rsidRDefault="009E3861" w:rsidP="00300ED7">
      <w:pPr>
        <w:numPr>
          <w:ilvl w:val="0"/>
          <w:numId w:val="6"/>
        </w:numPr>
        <w:tabs>
          <w:tab w:val="left" w:pos="-1440"/>
        </w:tabs>
        <w:ind w:hanging="720"/>
        <w:rPr>
          <w:iCs/>
          <w:sz w:val="22"/>
          <w:szCs w:val="22"/>
          <w:lang w:val="fr-CA"/>
        </w:rPr>
      </w:pPr>
      <w:r w:rsidRPr="00C94173">
        <w:rPr>
          <w:iCs/>
          <w:sz w:val="22"/>
          <w:szCs w:val="22"/>
          <w:lang w:val="fr-CA"/>
        </w:rPr>
        <w:t>Noms de famille et prénoms sur le certificat de naissance</w:t>
      </w:r>
    </w:p>
    <w:p w14:paraId="4E545462" w14:textId="30583C9A" w:rsidR="009C6B26" w:rsidRPr="00C94173" w:rsidRDefault="009E3861">
      <w:pPr>
        <w:ind w:left="1440"/>
        <w:rPr>
          <w:iCs/>
          <w:sz w:val="22"/>
          <w:szCs w:val="22"/>
          <w:lang w:val="en-GB"/>
        </w:rPr>
      </w:pPr>
      <w:r w:rsidRPr="00C94173">
        <w:rPr>
          <w:iCs/>
          <w:sz w:val="22"/>
          <w:szCs w:val="22"/>
          <w:lang w:val="fr-CA"/>
        </w:rPr>
        <w:t>le requérant :</w:t>
      </w:r>
    </w:p>
    <w:p w14:paraId="1435FF95" w14:textId="296E5B31" w:rsidR="009C6B26" w:rsidRPr="00C94173" w:rsidRDefault="009E3861">
      <w:pPr>
        <w:ind w:left="1440"/>
        <w:rPr>
          <w:sz w:val="22"/>
          <w:szCs w:val="22"/>
          <w:lang w:val="en-GB"/>
        </w:rPr>
      </w:pPr>
      <w:r w:rsidRPr="00C94173">
        <w:rPr>
          <w:sz w:val="22"/>
          <w:szCs w:val="22"/>
          <w:lang w:val="fr-CA"/>
        </w:rPr>
        <w:t>l</w:t>
      </w:r>
      <w:r w:rsidR="00A561B9" w:rsidRPr="00C94173">
        <w:rPr>
          <w:sz w:val="22"/>
          <w:szCs w:val="22"/>
          <w:lang w:val="fr-CA"/>
        </w:rPr>
        <w:t>’</w:t>
      </w:r>
      <w:r w:rsidRPr="00C94173">
        <w:rPr>
          <w:sz w:val="22"/>
          <w:szCs w:val="22"/>
          <w:lang w:val="fr-CA"/>
        </w:rPr>
        <w:t>intimé :</w:t>
      </w:r>
    </w:p>
    <w:p w14:paraId="769AB1A5" w14:textId="77777777" w:rsidR="009C6B26" w:rsidRPr="00C94173" w:rsidRDefault="009C6B26">
      <w:pPr>
        <w:rPr>
          <w:sz w:val="22"/>
          <w:szCs w:val="22"/>
          <w:lang w:val="en-GB"/>
        </w:rPr>
      </w:pPr>
    </w:p>
    <w:p w14:paraId="279E01D3" w14:textId="77777777" w:rsidR="000E6690" w:rsidRPr="00C94173" w:rsidRDefault="009E3861" w:rsidP="00300ED7">
      <w:pPr>
        <w:numPr>
          <w:ilvl w:val="0"/>
          <w:numId w:val="6"/>
        </w:numPr>
        <w:tabs>
          <w:tab w:val="left" w:pos="-1440"/>
        </w:tabs>
        <w:ind w:hanging="720"/>
        <w:rPr>
          <w:iCs/>
          <w:sz w:val="22"/>
          <w:szCs w:val="22"/>
          <w:lang w:val="fr-CA"/>
        </w:rPr>
      </w:pPr>
      <w:r w:rsidRPr="00C94173">
        <w:rPr>
          <w:iCs/>
          <w:sz w:val="22"/>
          <w:szCs w:val="22"/>
          <w:lang w:val="fr-CA"/>
        </w:rPr>
        <w:t>Sexe le jour avant le mariage</w:t>
      </w:r>
    </w:p>
    <w:p w14:paraId="73B8D14B" w14:textId="42C7E446" w:rsidR="000E6690" w:rsidRPr="00C94173" w:rsidRDefault="009E3861" w:rsidP="004D02D8">
      <w:pPr>
        <w:tabs>
          <w:tab w:val="left" w:pos="-1440"/>
        </w:tabs>
        <w:ind w:left="1440"/>
        <w:rPr>
          <w:iCs/>
          <w:sz w:val="22"/>
          <w:szCs w:val="22"/>
          <w:lang w:val="fr-CA"/>
        </w:rPr>
      </w:pPr>
      <w:r w:rsidRPr="00C94173">
        <w:rPr>
          <w:iCs/>
          <w:sz w:val="22"/>
          <w:szCs w:val="22"/>
          <w:lang w:val="fr-CA"/>
        </w:rPr>
        <w:t xml:space="preserve">le requérant :    </w:t>
      </w:r>
      <w:r w:rsidRPr="00C94173">
        <w:rPr>
          <w:rFonts w:ascii="Segoe UI Symbol" w:hAnsi="Segoe UI Symbol" w:cs="Segoe UI Symbol"/>
          <w:sz w:val="22"/>
          <w:szCs w:val="22"/>
          <w:lang w:val="fr-CA"/>
        </w:rPr>
        <w:t>☐</w:t>
      </w:r>
      <w:r w:rsidRPr="00C94173">
        <w:rPr>
          <w:sz w:val="22"/>
          <w:szCs w:val="22"/>
          <w:lang w:val="fr-CA"/>
        </w:rPr>
        <w:t xml:space="preserve"> </w:t>
      </w:r>
      <w:r w:rsidRPr="00C94173">
        <w:rPr>
          <w:iCs/>
          <w:sz w:val="22"/>
          <w:szCs w:val="22"/>
          <w:lang w:val="fr-CA"/>
        </w:rPr>
        <w:t xml:space="preserve">masculin     </w:t>
      </w:r>
      <w:r w:rsidRPr="00C94173">
        <w:rPr>
          <w:rFonts w:ascii="Segoe UI Symbol" w:hAnsi="Segoe UI Symbol" w:cs="Segoe UI Symbol"/>
          <w:iCs/>
          <w:sz w:val="22"/>
          <w:szCs w:val="22"/>
          <w:lang w:val="fr-CA"/>
        </w:rPr>
        <w:t>☐</w:t>
      </w:r>
      <w:r w:rsidRPr="00C94173">
        <w:rPr>
          <w:iCs/>
          <w:sz w:val="22"/>
          <w:szCs w:val="22"/>
          <w:lang w:val="fr-CA"/>
        </w:rPr>
        <w:t xml:space="preserve"> féminin     </w:t>
      </w:r>
      <w:r w:rsidRPr="00C94173">
        <w:rPr>
          <w:rFonts w:ascii="Segoe UI Symbol" w:hAnsi="Segoe UI Symbol" w:cs="Segoe UI Symbol"/>
          <w:iCs/>
          <w:sz w:val="22"/>
          <w:szCs w:val="22"/>
          <w:lang w:val="fr-CA"/>
        </w:rPr>
        <w:t>☐</w:t>
      </w:r>
      <w:r w:rsidRPr="00C94173">
        <w:rPr>
          <w:iCs/>
          <w:sz w:val="22"/>
          <w:szCs w:val="22"/>
          <w:lang w:val="fr-CA"/>
        </w:rPr>
        <w:t xml:space="preserve"> autre </w:t>
      </w:r>
    </w:p>
    <w:p w14:paraId="14421BB1" w14:textId="546ADE35" w:rsidR="004D02D8" w:rsidRPr="00C94173" w:rsidRDefault="009E3861" w:rsidP="004D02D8">
      <w:pPr>
        <w:tabs>
          <w:tab w:val="left" w:pos="-1440"/>
        </w:tabs>
        <w:ind w:left="1440"/>
        <w:rPr>
          <w:sz w:val="22"/>
          <w:szCs w:val="22"/>
          <w:lang w:val="fr-CA"/>
        </w:rPr>
      </w:pPr>
      <w:r w:rsidRPr="00C94173">
        <w:rPr>
          <w:iCs/>
          <w:sz w:val="22"/>
          <w:szCs w:val="22"/>
          <w:lang w:val="fr-CA"/>
        </w:rPr>
        <w:t>l</w:t>
      </w:r>
      <w:r w:rsidR="00A561B9" w:rsidRPr="00C94173">
        <w:rPr>
          <w:iCs/>
          <w:sz w:val="22"/>
          <w:szCs w:val="22"/>
          <w:lang w:val="fr-CA"/>
        </w:rPr>
        <w:t>’</w:t>
      </w:r>
      <w:r w:rsidRPr="00C94173">
        <w:rPr>
          <w:iCs/>
          <w:sz w:val="22"/>
          <w:szCs w:val="22"/>
          <w:lang w:val="fr-CA"/>
        </w:rPr>
        <w:t xml:space="preserve">intimé : </w:t>
      </w:r>
      <w:r w:rsidRPr="00C94173">
        <w:rPr>
          <w:rFonts w:ascii="Segoe UI Symbol" w:hAnsi="Segoe UI Symbol" w:cs="Segoe UI Symbol"/>
          <w:sz w:val="22"/>
          <w:szCs w:val="22"/>
          <w:lang w:val="fr-CA"/>
        </w:rPr>
        <w:t>☐</w:t>
      </w:r>
      <w:r w:rsidRPr="00C94173">
        <w:rPr>
          <w:sz w:val="22"/>
          <w:szCs w:val="22"/>
          <w:lang w:val="fr-CA"/>
        </w:rPr>
        <w:t xml:space="preserve"> </w:t>
      </w:r>
      <w:r w:rsidR="00820E16" w:rsidRPr="00C94173">
        <w:rPr>
          <w:sz w:val="22"/>
          <w:szCs w:val="22"/>
          <w:lang w:val="fr-CA"/>
        </w:rPr>
        <w:t xml:space="preserve">masculin     </w:t>
      </w:r>
      <w:r w:rsidR="00820E16" w:rsidRPr="00C94173">
        <w:rPr>
          <w:rFonts w:ascii="Segoe UI Symbol" w:hAnsi="Segoe UI Symbol" w:cs="Segoe UI Symbol"/>
          <w:sz w:val="22"/>
          <w:szCs w:val="22"/>
          <w:lang w:val="fr-CA"/>
        </w:rPr>
        <w:t>☐</w:t>
      </w:r>
      <w:r w:rsidR="00820E16" w:rsidRPr="00C94173">
        <w:rPr>
          <w:sz w:val="22"/>
          <w:szCs w:val="22"/>
          <w:lang w:val="fr-CA"/>
        </w:rPr>
        <w:t xml:space="preserve"> féminin     </w:t>
      </w:r>
      <w:r w:rsidR="00820E16" w:rsidRPr="00C94173">
        <w:rPr>
          <w:rFonts w:ascii="Segoe UI Symbol" w:hAnsi="Segoe UI Symbol" w:cs="Segoe UI Symbol"/>
          <w:sz w:val="22"/>
          <w:szCs w:val="22"/>
          <w:lang w:val="fr-CA"/>
        </w:rPr>
        <w:t>☐</w:t>
      </w:r>
      <w:r w:rsidR="00820E16" w:rsidRPr="00C94173">
        <w:rPr>
          <w:sz w:val="22"/>
          <w:szCs w:val="22"/>
          <w:lang w:val="fr-CA"/>
        </w:rPr>
        <w:t xml:space="preserve"> autre </w:t>
      </w:r>
    </w:p>
    <w:p w14:paraId="472D0913" w14:textId="77777777" w:rsidR="004D02D8" w:rsidRPr="00C94173" w:rsidRDefault="004D02D8" w:rsidP="004D02D8">
      <w:pPr>
        <w:tabs>
          <w:tab w:val="left" w:pos="-1440"/>
        </w:tabs>
        <w:ind w:left="1440"/>
        <w:rPr>
          <w:iCs/>
          <w:sz w:val="22"/>
          <w:szCs w:val="22"/>
          <w:lang w:val="fr-CA"/>
        </w:rPr>
      </w:pPr>
    </w:p>
    <w:p w14:paraId="25C20B73" w14:textId="7864F0DA" w:rsidR="009C6B26" w:rsidRPr="00C94173" w:rsidRDefault="009E3861" w:rsidP="00300ED7">
      <w:pPr>
        <w:numPr>
          <w:ilvl w:val="0"/>
          <w:numId w:val="6"/>
        </w:numPr>
        <w:tabs>
          <w:tab w:val="left" w:pos="-1440"/>
        </w:tabs>
        <w:ind w:hanging="720"/>
        <w:rPr>
          <w:iCs/>
          <w:sz w:val="22"/>
          <w:szCs w:val="22"/>
          <w:lang w:val="en-GB"/>
        </w:rPr>
      </w:pPr>
      <w:r w:rsidRPr="00C94173">
        <w:rPr>
          <w:iCs/>
          <w:sz w:val="22"/>
          <w:szCs w:val="22"/>
          <w:lang w:val="fr-CA"/>
        </w:rPr>
        <w:t xml:space="preserve">Statut matrimonial durant le mariage </w:t>
      </w:r>
    </w:p>
    <w:p w14:paraId="203E03AF" w14:textId="1074326C" w:rsidR="009C6B26" w:rsidRPr="00C94173" w:rsidRDefault="009E3861">
      <w:pPr>
        <w:ind w:left="1440"/>
        <w:rPr>
          <w:iCs/>
          <w:sz w:val="22"/>
          <w:szCs w:val="22"/>
          <w:lang w:val="fr-CA"/>
        </w:rPr>
      </w:pPr>
      <w:r w:rsidRPr="00C94173">
        <w:rPr>
          <w:iCs/>
          <w:sz w:val="22"/>
          <w:szCs w:val="22"/>
          <w:lang w:val="fr-CA"/>
        </w:rPr>
        <w:t xml:space="preserve">le requérant : </w:t>
      </w:r>
      <w:r w:rsidR="00860531" w:rsidRPr="00C94173">
        <w:rPr>
          <w:rFonts w:ascii="Segoe UI Symbol" w:hAnsi="Segoe UI Symbol" w:cs="Segoe UI Symbol"/>
          <w:sz w:val="22"/>
          <w:szCs w:val="22"/>
          <w:lang w:val="fr-CA"/>
        </w:rPr>
        <w:t>☐</w:t>
      </w:r>
      <w:r w:rsidR="00860531" w:rsidRPr="00C94173">
        <w:rPr>
          <w:sz w:val="22"/>
          <w:szCs w:val="22"/>
          <w:lang w:val="fr-CA"/>
        </w:rPr>
        <w:t xml:space="preserve"> </w:t>
      </w:r>
      <w:r w:rsidRPr="00C94173">
        <w:rPr>
          <w:iCs/>
          <w:sz w:val="22"/>
          <w:szCs w:val="22"/>
          <w:lang w:val="fr-CA"/>
        </w:rPr>
        <w:t xml:space="preserve">célibataire     </w:t>
      </w:r>
      <w:r w:rsidRPr="00C94173">
        <w:rPr>
          <w:rFonts w:ascii="Segoe UI Symbol" w:hAnsi="Segoe UI Symbol" w:cs="Segoe UI Symbol"/>
          <w:iCs/>
          <w:sz w:val="22"/>
          <w:szCs w:val="22"/>
          <w:lang w:val="fr-CA"/>
        </w:rPr>
        <w:t>☐</w:t>
      </w:r>
      <w:r w:rsidRPr="00C94173">
        <w:rPr>
          <w:iCs/>
          <w:sz w:val="22"/>
          <w:szCs w:val="22"/>
          <w:lang w:val="fr-CA"/>
        </w:rPr>
        <w:t xml:space="preserve"> divorcé     </w:t>
      </w:r>
    </w:p>
    <w:p w14:paraId="0620204D" w14:textId="5BB327AB" w:rsidR="009C6B26" w:rsidRPr="00C94173" w:rsidRDefault="009E3861">
      <w:pPr>
        <w:ind w:left="1440"/>
        <w:rPr>
          <w:sz w:val="22"/>
          <w:szCs w:val="22"/>
          <w:lang w:val="fr-CA"/>
        </w:rPr>
      </w:pPr>
      <w:r w:rsidRPr="00C94173">
        <w:rPr>
          <w:sz w:val="22"/>
          <w:szCs w:val="22"/>
          <w:lang w:val="fr-CA"/>
        </w:rPr>
        <w:t>l</w:t>
      </w:r>
      <w:r w:rsidR="00A561B9" w:rsidRPr="00C94173">
        <w:rPr>
          <w:sz w:val="22"/>
          <w:szCs w:val="22"/>
          <w:lang w:val="fr-CA"/>
        </w:rPr>
        <w:t>’</w:t>
      </w:r>
      <w:r w:rsidRPr="00C94173">
        <w:rPr>
          <w:sz w:val="22"/>
          <w:szCs w:val="22"/>
          <w:lang w:val="fr-CA"/>
        </w:rPr>
        <w:t xml:space="preserve">intimé : </w:t>
      </w:r>
      <w:r w:rsidR="00860531" w:rsidRPr="00C94173">
        <w:rPr>
          <w:rFonts w:ascii="Segoe UI Symbol" w:hAnsi="Segoe UI Symbol" w:cs="Segoe UI Symbol"/>
          <w:sz w:val="22"/>
          <w:szCs w:val="22"/>
          <w:lang w:val="fr-CA"/>
        </w:rPr>
        <w:t>☐</w:t>
      </w:r>
      <w:r w:rsidR="00860531" w:rsidRPr="00C94173">
        <w:rPr>
          <w:sz w:val="22"/>
          <w:szCs w:val="22"/>
          <w:lang w:val="fr-CA"/>
        </w:rPr>
        <w:t xml:space="preserve"> </w:t>
      </w:r>
      <w:r w:rsidRPr="00C94173">
        <w:rPr>
          <w:sz w:val="22"/>
          <w:szCs w:val="22"/>
          <w:lang w:val="fr-CA"/>
        </w:rPr>
        <w:t xml:space="preserve">célibataire     </w:t>
      </w:r>
      <w:r w:rsidRPr="00C94173">
        <w:rPr>
          <w:rFonts w:ascii="Segoe UI Symbol" w:hAnsi="Segoe UI Symbol" w:cs="Segoe UI Symbol"/>
          <w:sz w:val="22"/>
          <w:szCs w:val="22"/>
          <w:lang w:val="fr-CA"/>
        </w:rPr>
        <w:t>☐</w:t>
      </w:r>
      <w:r w:rsidRPr="00C94173">
        <w:rPr>
          <w:sz w:val="22"/>
          <w:szCs w:val="22"/>
          <w:lang w:val="fr-CA"/>
        </w:rPr>
        <w:t xml:space="preserve"> divorcé</w:t>
      </w:r>
      <w:r w:rsidR="00860531" w:rsidRPr="00C94173">
        <w:rPr>
          <w:sz w:val="22"/>
          <w:szCs w:val="22"/>
          <w:lang w:val="fr-CA"/>
        </w:rPr>
        <w:t xml:space="preserve"> </w:t>
      </w:r>
    </w:p>
    <w:p w14:paraId="1983E7A4" w14:textId="77777777" w:rsidR="009C6B26" w:rsidRPr="00C94173" w:rsidRDefault="009C6B26">
      <w:pPr>
        <w:rPr>
          <w:sz w:val="22"/>
          <w:szCs w:val="22"/>
          <w:lang w:val="fr-CA"/>
        </w:rPr>
      </w:pPr>
    </w:p>
    <w:p w14:paraId="745A44DC" w14:textId="77777777" w:rsidR="009C6B26" w:rsidRPr="00C94173" w:rsidRDefault="009E3861" w:rsidP="00300ED7">
      <w:pPr>
        <w:numPr>
          <w:ilvl w:val="0"/>
          <w:numId w:val="6"/>
        </w:numPr>
        <w:tabs>
          <w:tab w:val="left" w:pos="-1440"/>
        </w:tabs>
        <w:ind w:hanging="720"/>
        <w:rPr>
          <w:iCs/>
          <w:sz w:val="22"/>
          <w:szCs w:val="22"/>
          <w:lang w:val="en-GB"/>
        </w:rPr>
      </w:pPr>
      <w:r w:rsidRPr="00C94173">
        <w:rPr>
          <w:iCs/>
          <w:sz w:val="22"/>
          <w:szCs w:val="22"/>
          <w:lang w:val="fr-CA"/>
        </w:rPr>
        <w:lastRenderedPageBreak/>
        <w:t xml:space="preserve">Lieu et date de naissance </w:t>
      </w:r>
    </w:p>
    <w:p w14:paraId="4610944C" w14:textId="77777777" w:rsidR="009C6B26" w:rsidRPr="00C94173" w:rsidRDefault="009E3861">
      <w:pPr>
        <w:ind w:left="1440"/>
        <w:rPr>
          <w:iCs/>
          <w:sz w:val="22"/>
          <w:szCs w:val="22"/>
          <w:lang w:val="en-GB"/>
        </w:rPr>
      </w:pPr>
      <w:r w:rsidRPr="00C94173">
        <w:rPr>
          <w:iCs/>
          <w:sz w:val="22"/>
          <w:szCs w:val="22"/>
          <w:lang w:val="fr-CA"/>
        </w:rPr>
        <w:t>le requérant :</w:t>
      </w:r>
    </w:p>
    <w:p w14:paraId="06E8CA89" w14:textId="0C98CBE5" w:rsidR="00004F31" w:rsidRPr="00C94173" w:rsidRDefault="009E3861" w:rsidP="003D5AF3">
      <w:pPr>
        <w:ind w:left="1440"/>
        <w:rPr>
          <w:iCs/>
          <w:sz w:val="22"/>
          <w:szCs w:val="22"/>
          <w:lang w:val="en-GB"/>
        </w:rPr>
      </w:pPr>
      <w:r w:rsidRPr="00C94173">
        <w:rPr>
          <w:iCs/>
          <w:sz w:val="22"/>
          <w:szCs w:val="22"/>
          <w:lang w:val="fr-CA"/>
        </w:rPr>
        <w:t>l</w:t>
      </w:r>
      <w:r w:rsidR="00A561B9" w:rsidRPr="00C94173">
        <w:rPr>
          <w:iCs/>
          <w:sz w:val="22"/>
          <w:szCs w:val="22"/>
          <w:lang w:val="fr-CA"/>
        </w:rPr>
        <w:t>’</w:t>
      </w:r>
      <w:r w:rsidRPr="00C94173">
        <w:rPr>
          <w:iCs/>
          <w:sz w:val="22"/>
          <w:szCs w:val="22"/>
          <w:lang w:val="fr-CA"/>
        </w:rPr>
        <w:t>intimé :</w:t>
      </w:r>
      <w:r w:rsidRPr="00C94173">
        <w:rPr>
          <w:iCs/>
          <w:sz w:val="22"/>
          <w:szCs w:val="22"/>
          <w:lang w:val="fr-CA"/>
        </w:rPr>
        <w:tab/>
      </w:r>
    </w:p>
    <w:p w14:paraId="6238698F" w14:textId="77777777" w:rsidR="00004F31" w:rsidRPr="00C94173" w:rsidRDefault="00004F31" w:rsidP="003D5AF3">
      <w:pPr>
        <w:ind w:left="1440"/>
        <w:rPr>
          <w:iCs/>
          <w:sz w:val="22"/>
          <w:szCs w:val="22"/>
          <w:lang w:val="en-GB"/>
        </w:rPr>
      </w:pPr>
    </w:p>
    <w:p w14:paraId="7C16E55D" w14:textId="77777777" w:rsidR="00DA0FBD" w:rsidRPr="00C94173" w:rsidRDefault="00DA0FBD" w:rsidP="009E7550">
      <w:pPr>
        <w:rPr>
          <w:b/>
          <w:sz w:val="22"/>
          <w:szCs w:val="22"/>
          <w:lang w:val="en-GB"/>
        </w:rPr>
      </w:pPr>
    </w:p>
    <w:p w14:paraId="64B27DAF" w14:textId="77777777" w:rsidR="009C6B26" w:rsidRPr="00C94173" w:rsidRDefault="009E3861">
      <w:pPr>
        <w:rPr>
          <w:b/>
          <w:bCs/>
          <w:sz w:val="22"/>
          <w:szCs w:val="22"/>
          <w:lang w:val="en-GB"/>
        </w:rPr>
      </w:pPr>
      <w:r w:rsidRPr="00C94173">
        <w:rPr>
          <w:b/>
          <w:bCs/>
          <w:sz w:val="22"/>
          <w:szCs w:val="22"/>
          <w:lang w:val="fr-CA"/>
        </w:rPr>
        <w:t>Autorité législative</w:t>
      </w:r>
    </w:p>
    <w:p w14:paraId="460587BE" w14:textId="5D356CB2" w:rsidR="00DE47BD" w:rsidRPr="00C94173" w:rsidRDefault="009E3861">
      <w:pPr>
        <w:rPr>
          <w:sz w:val="22"/>
          <w:szCs w:val="22"/>
          <w:lang w:val="fr-CA"/>
        </w:rPr>
      </w:pPr>
      <w:r w:rsidRPr="00C94173">
        <w:rPr>
          <w:sz w:val="22"/>
          <w:szCs w:val="22"/>
          <w:lang w:val="fr-CA"/>
        </w:rPr>
        <w:t xml:space="preserve">Le requérant vit à </w:t>
      </w:r>
      <w:r w:rsidRPr="00C94173">
        <w:rPr>
          <w:sz w:val="22"/>
          <w:szCs w:val="22"/>
          <w:lang w:val="fr-CA"/>
        </w:rPr>
        <w:tab/>
      </w:r>
      <w:r w:rsidRPr="00C94173">
        <w:rPr>
          <w:sz w:val="22"/>
          <w:szCs w:val="22"/>
          <w:lang w:val="fr-CA"/>
        </w:rPr>
        <w:tab/>
      </w:r>
      <w:r w:rsidRPr="00C94173">
        <w:rPr>
          <w:sz w:val="22"/>
          <w:szCs w:val="22"/>
          <w:lang w:val="fr-CA"/>
        </w:rPr>
        <w:tab/>
        <w:t xml:space="preserve">   [communauté]   , et l</w:t>
      </w:r>
      <w:r w:rsidR="00A561B9" w:rsidRPr="00C94173">
        <w:rPr>
          <w:sz w:val="22"/>
          <w:szCs w:val="22"/>
          <w:lang w:val="fr-CA"/>
        </w:rPr>
        <w:t>’</w:t>
      </w:r>
      <w:r w:rsidRPr="00C94173">
        <w:rPr>
          <w:sz w:val="22"/>
          <w:szCs w:val="22"/>
          <w:lang w:val="fr-CA"/>
        </w:rPr>
        <w:t xml:space="preserve">intimé vit à   </w:t>
      </w:r>
      <w:r w:rsidRPr="00C94173">
        <w:rPr>
          <w:sz w:val="22"/>
          <w:szCs w:val="22"/>
          <w:lang w:val="fr-CA"/>
        </w:rPr>
        <w:tab/>
      </w:r>
      <w:r w:rsidRPr="00C94173">
        <w:rPr>
          <w:sz w:val="22"/>
          <w:szCs w:val="22"/>
          <w:lang w:val="fr-CA"/>
        </w:rPr>
        <w:tab/>
      </w:r>
      <w:r w:rsidRPr="00C94173">
        <w:rPr>
          <w:sz w:val="22"/>
          <w:szCs w:val="22"/>
          <w:lang w:val="fr-CA"/>
        </w:rPr>
        <w:tab/>
        <w:t xml:space="preserve">   [communauté]   .   [</w:t>
      </w:r>
      <w:r w:rsidRPr="00C94173">
        <w:rPr>
          <w:i/>
          <w:iCs/>
          <w:sz w:val="22"/>
          <w:szCs w:val="22"/>
          <w:lang w:val="fr-CA"/>
        </w:rPr>
        <w:t>Le requérant</w:t>
      </w:r>
      <w:r w:rsidRPr="00C94173">
        <w:rPr>
          <w:sz w:val="22"/>
          <w:szCs w:val="22"/>
          <w:lang w:val="fr-CA"/>
        </w:rPr>
        <w:t xml:space="preserve">   [nom]      a résidé habituellement en Nouvelle-Écosse pendant au moins un an avant le jour de la signature de la présente requête, et plus particulièrement depuis le</w:t>
      </w:r>
      <w:r w:rsidRPr="00C94173">
        <w:rPr>
          <w:sz w:val="22"/>
          <w:szCs w:val="22"/>
          <w:lang w:val="fr-CA"/>
        </w:rPr>
        <w:tab/>
      </w:r>
    </w:p>
    <w:p w14:paraId="2E8C89E7" w14:textId="34306E30" w:rsidR="009C6B26" w:rsidRPr="00C94173" w:rsidRDefault="009E3861">
      <w:pPr>
        <w:rPr>
          <w:sz w:val="22"/>
          <w:szCs w:val="22"/>
          <w:lang w:val="fr-CA"/>
        </w:rPr>
      </w:pPr>
      <w:r w:rsidRPr="00C94173">
        <w:rPr>
          <w:sz w:val="22"/>
          <w:szCs w:val="22"/>
          <w:lang w:val="fr-CA"/>
        </w:rPr>
        <w:tab/>
        <w:t xml:space="preserve">   </w:t>
      </w:r>
      <w:r w:rsidR="00DE47BD" w:rsidRPr="00C94173">
        <w:rPr>
          <w:sz w:val="22"/>
          <w:szCs w:val="22"/>
          <w:lang w:val="fr-CA"/>
        </w:rPr>
        <w:t xml:space="preserve">  </w:t>
      </w:r>
      <w:r w:rsidRPr="00C94173">
        <w:rPr>
          <w:sz w:val="22"/>
          <w:szCs w:val="22"/>
          <w:lang w:val="fr-CA"/>
        </w:rPr>
        <w:t>.</w:t>
      </w:r>
    </w:p>
    <w:p w14:paraId="0E604EBF" w14:textId="77777777" w:rsidR="00DE47BD" w:rsidRPr="00C94173" w:rsidRDefault="00DE47BD">
      <w:pPr>
        <w:rPr>
          <w:b/>
          <w:bCs/>
          <w:sz w:val="22"/>
          <w:szCs w:val="22"/>
          <w:lang w:val="fr-CA"/>
        </w:rPr>
      </w:pPr>
    </w:p>
    <w:p w14:paraId="5524DE2B" w14:textId="6597DF59" w:rsidR="009C6B26" w:rsidRPr="00C94173" w:rsidRDefault="009E3861">
      <w:pPr>
        <w:rPr>
          <w:b/>
          <w:bCs/>
          <w:sz w:val="22"/>
          <w:szCs w:val="22"/>
          <w:lang w:val="fr-CA"/>
        </w:rPr>
      </w:pPr>
      <w:r w:rsidRPr="00C94173">
        <w:rPr>
          <w:b/>
          <w:bCs/>
          <w:sz w:val="22"/>
          <w:szCs w:val="22"/>
          <w:lang w:val="fr-CA"/>
        </w:rPr>
        <w:t>Enfants</w:t>
      </w:r>
    </w:p>
    <w:p w14:paraId="026BF5A9" w14:textId="584BC111" w:rsidR="009C6B26" w:rsidRPr="00C94173" w:rsidRDefault="009E3861">
      <w:pPr>
        <w:rPr>
          <w:i/>
          <w:iCs/>
          <w:sz w:val="22"/>
          <w:szCs w:val="22"/>
          <w:lang w:val="fr-CA"/>
        </w:rPr>
      </w:pPr>
      <w:r w:rsidRPr="00C94173">
        <w:rPr>
          <w:sz w:val="22"/>
          <w:szCs w:val="22"/>
          <w:lang w:val="fr-CA"/>
        </w:rPr>
        <w:t>C</w:t>
      </w:r>
      <w:r w:rsidR="00A561B9" w:rsidRPr="00C94173">
        <w:rPr>
          <w:sz w:val="22"/>
          <w:szCs w:val="22"/>
          <w:lang w:val="fr-CA"/>
        </w:rPr>
        <w:t>i</w:t>
      </w:r>
      <w:r w:rsidRPr="00C94173">
        <w:rPr>
          <w:sz w:val="22"/>
          <w:szCs w:val="22"/>
          <w:lang w:val="fr-CA"/>
        </w:rPr>
        <w:t xml:space="preserve">-dessous les noms complets et les dates de naissance des enfants issus du mariage au sein de la </w:t>
      </w:r>
      <w:r w:rsidRPr="00C94173">
        <w:rPr>
          <w:i/>
          <w:iCs/>
          <w:sz w:val="22"/>
          <w:szCs w:val="22"/>
          <w:lang w:val="fr-CA"/>
        </w:rPr>
        <w:t>Loi sur le divorce :</w:t>
      </w:r>
    </w:p>
    <w:p w14:paraId="1B1988D7" w14:textId="77777777" w:rsidR="00A665A8" w:rsidRPr="00C94173" w:rsidRDefault="00A665A8">
      <w:pPr>
        <w:rPr>
          <w:sz w:val="22"/>
          <w:szCs w:val="22"/>
          <w:lang w:val="fr-CA"/>
        </w:rPr>
      </w:pPr>
    </w:p>
    <w:p w14:paraId="02BC064D" w14:textId="77777777" w:rsidR="009C6B26" w:rsidRPr="00C94173" w:rsidRDefault="009E3861">
      <w:pPr>
        <w:rPr>
          <w:sz w:val="22"/>
          <w:szCs w:val="22"/>
          <w:lang w:val="fr-CA"/>
        </w:rPr>
      </w:pPr>
      <w:r w:rsidRPr="00C94173">
        <w:rPr>
          <w:sz w:val="22"/>
          <w:szCs w:val="22"/>
          <w:lang w:val="fr-CA"/>
        </w:rPr>
        <w:t>Nom</w:t>
      </w:r>
      <w:r w:rsidRPr="00C94173">
        <w:rPr>
          <w:sz w:val="22"/>
          <w:szCs w:val="22"/>
          <w:lang w:val="fr-CA"/>
        </w:rPr>
        <w:tab/>
      </w:r>
      <w:r w:rsidRPr="00C94173">
        <w:rPr>
          <w:sz w:val="22"/>
          <w:szCs w:val="22"/>
          <w:lang w:val="fr-CA"/>
        </w:rPr>
        <w:tab/>
      </w:r>
      <w:r w:rsidRPr="00C94173">
        <w:rPr>
          <w:sz w:val="22"/>
          <w:szCs w:val="22"/>
          <w:lang w:val="fr-CA"/>
        </w:rPr>
        <w:tab/>
      </w:r>
      <w:r w:rsidRPr="00C94173">
        <w:rPr>
          <w:sz w:val="22"/>
          <w:szCs w:val="22"/>
          <w:lang w:val="fr-CA"/>
        </w:rPr>
        <w:tab/>
      </w:r>
      <w:r w:rsidRPr="00C94173">
        <w:rPr>
          <w:sz w:val="22"/>
          <w:szCs w:val="22"/>
          <w:lang w:val="fr-CA"/>
        </w:rPr>
        <w:tab/>
      </w:r>
      <w:r w:rsidRPr="00C94173">
        <w:rPr>
          <w:sz w:val="22"/>
          <w:szCs w:val="22"/>
          <w:lang w:val="fr-CA"/>
        </w:rPr>
        <w:tab/>
      </w:r>
      <w:r w:rsidRPr="00C94173">
        <w:rPr>
          <w:sz w:val="22"/>
          <w:szCs w:val="22"/>
          <w:lang w:val="fr-CA"/>
        </w:rPr>
        <w:tab/>
        <w:t>Date de naissance</w:t>
      </w:r>
    </w:p>
    <w:p w14:paraId="024A6A68" w14:textId="77777777" w:rsidR="009C6B26" w:rsidRPr="00C94173" w:rsidRDefault="009C6B26">
      <w:pPr>
        <w:rPr>
          <w:sz w:val="22"/>
          <w:szCs w:val="22"/>
          <w:lang w:val="fr-CA"/>
        </w:rPr>
      </w:pPr>
    </w:p>
    <w:p w14:paraId="7BE0C541" w14:textId="77777777" w:rsidR="009C6B26" w:rsidRPr="00C94173" w:rsidRDefault="009C6B26">
      <w:pPr>
        <w:rPr>
          <w:sz w:val="22"/>
          <w:szCs w:val="22"/>
          <w:lang w:val="fr-CA"/>
        </w:rPr>
      </w:pPr>
    </w:p>
    <w:p w14:paraId="22F29C0D" w14:textId="77777777" w:rsidR="00A665A8" w:rsidRPr="00C94173" w:rsidRDefault="00A665A8">
      <w:pPr>
        <w:rPr>
          <w:sz w:val="22"/>
          <w:szCs w:val="22"/>
          <w:lang w:val="fr-CA"/>
        </w:rPr>
      </w:pPr>
    </w:p>
    <w:p w14:paraId="3C559E6C" w14:textId="2DEAFE36" w:rsidR="008F7727" w:rsidRPr="00F06AE3" w:rsidRDefault="008F7727">
      <w:pPr>
        <w:rPr>
          <w:sz w:val="22"/>
          <w:szCs w:val="22"/>
          <w:lang w:val="fr-CA"/>
        </w:rPr>
      </w:pPr>
    </w:p>
    <w:p w14:paraId="78FC5100" w14:textId="241B6632" w:rsidR="009C6B26" w:rsidRPr="00F06AE3" w:rsidRDefault="008F7727">
      <w:pPr>
        <w:rPr>
          <w:b/>
          <w:bCs/>
          <w:sz w:val="22"/>
          <w:szCs w:val="22"/>
          <w:lang w:val="fr-CA"/>
        </w:rPr>
      </w:pPr>
      <w:r w:rsidRPr="00F06AE3">
        <w:rPr>
          <w:b/>
          <w:bCs/>
          <w:sz w:val="22"/>
          <w:szCs w:val="22"/>
          <w:lang w:val="fr-CA"/>
        </w:rPr>
        <w:t>Arrangements des responsabilités décisionnelles</w:t>
      </w:r>
    </w:p>
    <w:p w14:paraId="02BC76F2" w14:textId="2B27289F" w:rsidR="009C6B26" w:rsidRPr="00F06AE3" w:rsidRDefault="009E3861">
      <w:pPr>
        <w:rPr>
          <w:sz w:val="22"/>
          <w:szCs w:val="22"/>
          <w:lang w:val="fr-CA"/>
        </w:rPr>
      </w:pPr>
      <w:r w:rsidRPr="00F06AE3">
        <w:rPr>
          <w:sz w:val="22"/>
          <w:szCs w:val="22"/>
          <w:lang w:val="fr-CA"/>
        </w:rPr>
        <w:t xml:space="preserve">Les </w:t>
      </w:r>
      <w:r w:rsidR="00067FC9" w:rsidRPr="00F06AE3">
        <w:rPr>
          <w:sz w:val="22"/>
          <w:szCs w:val="22"/>
          <w:lang w:val="fr-CA"/>
        </w:rPr>
        <w:t xml:space="preserve">arrangements </w:t>
      </w:r>
      <w:r w:rsidRPr="00F06AE3">
        <w:rPr>
          <w:sz w:val="22"/>
          <w:szCs w:val="22"/>
          <w:lang w:val="fr-CA"/>
        </w:rPr>
        <w:t>actuelles relatives à la responsabilité de prise de décisions à l</w:t>
      </w:r>
      <w:r w:rsidR="00A561B9" w:rsidRPr="00F06AE3">
        <w:rPr>
          <w:sz w:val="22"/>
          <w:szCs w:val="22"/>
          <w:lang w:val="fr-CA"/>
        </w:rPr>
        <w:t>’</w:t>
      </w:r>
      <w:r w:rsidRPr="00F06AE3">
        <w:rPr>
          <w:sz w:val="22"/>
          <w:szCs w:val="22"/>
          <w:lang w:val="fr-CA"/>
        </w:rPr>
        <w:t>égard des enfants sont les suivantes :</w:t>
      </w:r>
    </w:p>
    <w:p w14:paraId="132BE4D4" w14:textId="77777777" w:rsidR="009C6B26" w:rsidRPr="00F06AE3" w:rsidRDefault="009C6B26">
      <w:pPr>
        <w:rPr>
          <w:sz w:val="22"/>
          <w:szCs w:val="22"/>
          <w:lang w:val="fr-CA"/>
        </w:rPr>
      </w:pPr>
    </w:p>
    <w:p w14:paraId="25207F70" w14:textId="77777777" w:rsidR="00804912" w:rsidRPr="00F06AE3" w:rsidRDefault="00804912">
      <w:pPr>
        <w:rPr>
          <w:sz w:val="22"/>
          <w:szCs w:val="22"/>
          <w:lang w:val="fr-CA"/>
        </w:rPr>
      </w:pPr>
    </w:p>
    <w:p w14:paraId="16BA0A21" w14:textId="4BC58444" w:rsidR="008F7727" w:rsidRPr="00F06AE3" w:rsidRDefault="008F7727">
      <w:pPr>
        <w:rPr>
          <w:b/>
          <w:sz w:val="22"/>
          <w:szCs w:val="22"/>
          <w:lang w:val="fr-CA"/>
        </w:rPr>
      </w:pPr>
      <w:r w:rsidRPr="00F06AE3">
        <w:rPr>
          <w:b/>
          <w:bCs/>
          <w:sz w:val="22"/>
          <w:szCs w:val="22"/>
          <w:lang w:val="fr-CA"/>
        </w:rPr>
        <w:t>Arrangements parentaux</w:t>
      </w:r>
    </w:p>
    <w:p w14:paraId="0DABF1DF" w14:textId="23621529" w:rsidR="00961A0B" w:rsidRPr="00F06AE3" w:rsidRDefault="009E3861">
      <w:pPr>
        <w:rPr>
          <w:sz w:val="22"/>
          <w:szCs w:val="22"/>
          <w:lang w:val="fr-CA"/>
        </w:rPr>
      </w:pPr>
      <w:r w:rsidRPr="00F06AE3">
        <w:rPr>
          <w:sz w:val="22"/>
          <w:szCs w:val="22"/>
          <w:lang w:val="fr-CA"/>
        </w:rPr>
        <w:t xml:space="preserve">Les </w:t>
      </w:r>
      <w:r w:rsidR="00E23B8B" w:rsidRPr="00F06AE3">
        <w:rPr>
          <w:sz w:val="22"/>
          <w:szCs w:val="22"/>
          <w:lang w:val="fr-CA"/>
        </w:rPr>
        <w:t xml:space="preserve">arrangements </w:t>
      </w:r>
      <w:r w:rsidRPr="00F06AE3">
        <w:rPr>
          <w:sz w:val="22"/>
          <w:szCs w:val="22"/>
          <w:lang w:val="fr-CA"/>
        </w:rPr>
        <w:t>actuelles relatives au temps parental avec les enfants sont les suivantes :</w:t>
      </w:r>
    </w:p>
    <w:p w14:paraId="15F6545D" w14:textId="77777777" w:rsidR="009C6B26" w:rsidRPr="00F06AE3" w:rsidRDefault="009C6B26">
      <w:pPr>
        <w:rPr>
          <w:sz w:val="22"/>
          <w:szCs w:val="22"/>
          <w:lang w:val="fr-CA"/>
        </w:rPr>
      </w:pPr>
    </w:p>
    <w:p w14:paraId="06C6FF54" w14:textId="77777777" w:rsidR="00A665A8" w:rsidRPr="00F06AE3" w:rsidRDefault="00A665A8">
      <w:pPr>
        <w:rPr>
          <w:sz w:val="22"/>
          <w:szCs w:val="22"/>
          <w:lang w:val="fr-CA"/>
        </w:rPr>
      </w:pPr>
    </w:p>
    <w:p w14:paraId="260F38DF" w14:textId="04D278ED" w:rsidR="009C6B26" w:rsidRPr="00F06AE3" w:rsidRDefault="00E23B8B">
      <w:pPr>
        <w:rPr>
          <w:b/>
          <w:bCs/>
          <w:sz w:val="22"/>
          <w:szCs w:val="22"/>
          <w:lang w:val="fr-CA"/>
        </w:rPr>
      </w:pPr>
      <w:r w:rsidRPr="00F06AE3">
        <w:rPr>
          <w:b/>
          <w:bCs/>
          <w:sz w:val="22"/>
          <w:szCs w:val="22"/>
          <w:lang w:val="fr-CA"/>
        </w:rPr>
        <w:t>Arrangements de</w:t>
      </w:r>
      <w:r w:rsidR="009E3861" w:rsidRPr="00F06AE3">
        <w:rPr>
          <w:b/>
          <w:bCs/>
          <w:sz w:val="22"/>
          <w:szCs w:val="22"/>
          <w:lang w:val="fr-CA"/>
        </w:rPr>
        <w:t xml:space="preserve"> pension alimentaire pour enfants</w:t>
      </w:r>
    </w:p>
    <w:p w14:paraId="3105889F" w14:textId="1975C3F6" w:rsidR="009C6B26" w:rsidRPr="00F06AE3" w:rsidRDefault="009E3861">
      <w:pPr>
        <w:rPr>
          <w:sz w:val="22"/>
          <w:szCs w:val="22"/>
          <w:lang w:val="fr-CA"/>
        </w:rPr>
      </w:pPr>
      <w:r w:rsidRPr="00F06AE3">
        <w:rPr>
          <w:sz w:val="22"/>
          <w:szCs w:val="22"/>
          <w:lang w:val="fr-CA"/>
        </w:rPr>
        <w:t xml:space="preserve">Les </w:t>
      </w:r>
      <w:r w:rsidR="00E23B8B" w:rsidRPr="00F06AE3">
        <w:rPr>
          <w:sz w:val="22"/>
          <w:szCs w:val="22"/>
          <w:lang w:val="fr-CA"/>
        </w:rPr>
        <w:t xml:space="preserve">arrangements </w:t>
      </w:r>
      <w:r w:rsidRPr="00F06AE3">
        <w:rPr>
          <w:sz w:val="22"/>
          <w:szCs w:val="22"/>
          <w:lang w:val="fr-CA"/>
        </w:rPr>
        <w:t>actuelles relatives à la pension alimentaire pour enfants sont les suivantes :</w:t>
      </w:r>
    </w:p>
    <w:p w14:paraId="726BF78E" w14:textId="40FFE614" w:rsidR="009C6B26" w:rsidRPr="00F06AE3" w:rsidRDefault="009C6B26">
      <w:pPr>
        <w:rPr>
          <w:b/>
          <w:bCs/>
          <w:sz w:val="22"/>
          <w:szCs w:val="22"/>
          <w:lang w:val="fr-CA"/>
        </w:rPr>
      </w:pPr>
    </w:p>
    <w:p w14:paraId="342A6169" w14:textId="77777777" w:rsidR="00DE47BD" w:rsidRPr="00F06AE3" w:rsidRDefault="00DE47BD">
      <w:pPr>
        <w:rPr>
          <w:b/>
          <w:bCs/>
          <w:sz w:val="22"/>
          <w:szCs w:val="22"/>
          <w:lang w:val="fr-CA"/>
        </w:rPr>
      </w:pPr>
    </w:p>
    <w:p w14:paraId="3305051D" w14:textId="77777777" w:rsidR="009C6B26" w:rsidRPr="00C94173" w:rsidRDefault="009E3861">
      <w:pPr>
        <w:rPr>
          <w:b/>
          <w:bCs/>
          <w:sz w:val="22"/>
          <w:szCs w:val="22"/>
          <w:lang w:val="fr-CA"/>
        </w:rPr>
      </w:pPr>
      <w:r w:rsidRPr="00F06AE3">
        <w:rPr>
          <w:b/>
          <w:bCs/>
          <w:sz w:val="22"/>
          <w:szCs w:val="22"/>
          <w:lang w:val="fr-CA"/>
        </w:rPr>
        <w:t>Ententes</w:t>
      </w:r>
    </w:p>
    <w:p w14:paraId="62A1ED32" w14:textId="653B2005" w:rsidR="009C6B26" w:rsidRPr="00C94173" w:rsidRDefault="009E3861">
      <w:pPr>
        <w:rPr>
          <w:sz w:val="22"/>
          <w:szCs w:val="22"/>
          <w:lang w:val="fr-CA"/>
        </w:rPr>
      </w:pPr>
      <w:r w:rsidRPr="00C94173">
        <w:rPr>
          <w:sz w:val="22"/>
          <w:szCs w:val="22"/>
          <w:lang w:val="fr-CA"/>
        </w:rPr>
        <w:t>Les détails de toutes les ententes à propos de la séparation, du rôle parental, des biens et des pensions alimentaires sont les suivants :</w:t>
      </w:r>
    </w:p>
    <w:p w14:paraId="791571D3" w14:textId="77777777" w:rsidR="009C6B26" w:rsidRPr="00C94173" w:rsidRDefault="009C6B26">
      <w:pPr>
        <w:rPr>
          <w:sz w:val="22"/>
          <w:szCs w:val="22"/>
          <w:lang w:val="fr-CA"/>
        </w:rPr>
      </w:pPr>
    </w:p>
    <w:p w14:paraId="7C538E04" w14:textId="77777777" w:rsidR="00DA0FBD" w:rsidRPr="00C94173" w:rsidRDefault="00DA0FBD" w:rsidP="00DA0FBD">
      <w:pPr>
        <w:rPr>
          <w:b/>
          <w:bCs/>
          <w:sz w:val="22"/>
          <w:szCs w:val="22"/>
          <w:lang w:val="fr-CA"/>
        </w:rPr>
      </w:pPr>
    </w:p>
    <w:p w14:paraId="408B744A" w14:textId="5516161B" w:rsidR="00DA0FBD" w:rsidRPr="00C94173" w:rsidRDefault="009E3861" w:rsidP="00DA0FBD">
      <w:pPr>
        <w:rPr>
          <w:b/>
          <w:bCs/>
          <w:sz w:val="22"/>
          <w:szCs w:val="22"/>
          <w:lang w:val="fr-CA"/>
        </w:rPr>
      </w:pPr>
      <w:r w:rsidRPr="00C94173">
        <w:rPr>
          <w:b/>
          <w:bCs/>
          <w:sz w:val="22"/>
          <w:szCs w:val="22"/>
          <w:lang w:val="fr-CA"/>
        </w:rPr>
        <w:t xml:space="preserve">Autres instances et ordonnances pertinentes </w:t>
      </w:r>
      <w:r w:rsidRPr="00C94173">
        <w:rPr>
          <w:bCs/>
          <w:sz w:val="22"/>
          <w:szCs w:val="22"/>
          <w:lang w:val="fr-CA"/>
        </w:rPr>
        <w:t>[supprimer ce qui ne s</w:t>
      </w:r>
      <w:r w:rsidR="00A561B9" w:rsidRPr="00C94173">
        <w:rPr>
          <w:bCs/>
          <w:sz w:val="22"/>
          <w:szCs w:val="22"/>
          <w:lang w:val="fr-CA"/>
        </w:rPr>
        <w:t>’</w:t>
      </w:r>
      <w:r w:rsidRPr="00C94173">
        <w:rPr>
          <w:bCs/>
          <w:sz w:val="22"/>
          <w:szCs w:val="22"/>
          <w:lang w:val="fr-CA"/>
        </w:rPr>
        <w:t>applique pas]</w:t>
      </w:r>
    </w:p>
    <w:p w14:paraId="6FA4037A" w14:textId="77777777" w:rsidR="008A3A3B" w:rsidRPr="00C94173" w:rsidRDefault="008A3A3B" w:rsidP="00DA0FBD">
      <w:pPr>
        <w:rPr>
          <w:b/>
          <w:bCs/>
          <w:sz w:val="22"/>
          <w:szCs w:val="22"/>
          <w:lang w:val="fr-CA"/>
        </w:rPr>
      </w:pPr>
    </w:p>
    <w:p w14:paraId="2DA88556" w14:textId="0355B1BE" w:rsidR="00DA0FBD" w:rsidRPr="00C94173" w:rsidRDefault="00404422" w:rsidP="006616AC">
      <w:pPr>
        <w:rPr>
          <w:sz w:val="22"/>
          <w:szCs w:val="22"/>
          <w:lang w:val="fr-CA"/>
        </w:rPr>
      </w:pPr>
      <w:r w:rsidRPr="00C94173">
        <w:rPr>
          <w:sz w:val="22"/>
          <w:szCs w:val="22"/>
          <w:lang w:val="fr-CA"/>
        </w:rPr>
        <w:sym w:font="Symbol" w:char="F0A0"/>
      </w:r>
      <w:r w:rsidR="009E3861" w:rsidRPr="00C94173">
        <w:rPr>
          <w:sz w:val="22"/>
          <w:szCs w:val="22"/>
          <w:lang w:val="fr-CA"/>
        </w:rPr>
        <w:t xml:space="preserve">    Il n</w:t>
      </w:r>
      <w:r w:rsidR="00A561B9" w:rsidRPr="00C94173">
        <w:rPr>
          <w:sz w:val="22"/>
          <w:szCs w:val="22"/>
          <w:lang w:val="fr-CA"/>
        </w:rPr>
        <w:t>’</w:t>
      </w:r>
      <w:r w:rsidR="009E3861" w:rsidRPr="00C94173">
        <w:rPr>
          <w:sz w:val="22"/>
          <w:szCs w:val="22"/>
          <w:lang w:val="fr-CA"/>
        </w:rPr>
        <w:t>y a, et n</w:t>
      </w:r>
      <w:r w:rsidR="00A561B9" w:rsidRPr="00C94173">
        <w:rPr>
          <w:sz w:val="22"/>
          <w:szCs w:val="22"/>
          <w:lang w:val="fr-CA"/>
        </w:rPr>
        <w:t>’</w:t>
      </w:r>
      <w:r w:rsidR="009E3861" w:rsidRPr="00C94173">
        <w:rPr>
          <w:sz w:val="22"/>
          <w:szCs w:val="22"/>
          <w:lang w:val="fr-CA"/>
        </w:rPr>
        <w:t xml:space="preserve">y a eu, </w:t>
      </w:r>
      <w:r w:rsidR="009E3861" w:rsidRPr="00C94173">
        <w:rPr>
          <w:i/>
          <w:iCs/>
          <w:sz w:val="22"/>
          <w:szCs w:val="22"/>
          <w:u w:val="single"/>
          <w:lang w:val="fr-CA"/>
        </w:rPr>
        <w:t xml:space="preserve">aucune </w:t>
      </w:r>
      <w:r w:rsidR="009E3861" w:rsidRPr="00C94173">
        <w:rPr>
          <w:sz w:val="22"/>
          <w:szCs w:val="22"/>
          <w:lang w:val="fr-CA"/>
        </w:rPr>
        <w:t xml:space="preserve">autre instance entre les parties, ni instances/circonstances ayant une incidence sur le bien-être ou la sécurité des enfants/parties. </w:t>
      </w:r>
    </w:p>
    <w:p w14:paraId="70826067" w14:textId="77777777" w:rsidR="00757803" w:rsidRPr="00C94173" w:rsidRDefault="00757803" w:rsidP="006616AC">
      <w:pPr>
        <w:rPr>
          <w:sz w:val="22"/>
          <w:szCs w:val="22"/>
          <w:lang w:val="fr-CA"/>
        </w:rPr>
      </w:pPr>
    </w:p>
    <w:p w14:paraId="15C9C6A3" w14:textId="78D6265D" w:rsidR="00757803" w:rsidRPr="00C94173" w:rsidRDefault="009E3861" w:rsidP="006616AC">
      <w:pPr>
        <w:rPr>
          <w:sz w:val="22"/>
          <w:szCs w:val="22"/>
          <w:lang w:val="fr-CA"/>
        </w:rPr>
      </w:pPr>
      <w:r w:rsidRPr="00C94173">
        <w:rPr>
          <w:sz w:val="22"/>
          <w:szCs w:val="22"/>
          <w:lang w:val="fr-CA"/>
        </w:rPr>
        <w:t>OU</w:t>
      </w:r>
    </w:p>
    <w:p w14:paraId="35100AA3" w14:textId="77777777" w:rsidR="00DA0FBD" w:rsidRPr="00C94173" w:rsidRDefault="00DA0FBD" w:rsidP="006616AC">
      <w:pPr>
        <w:rPr>
          <w:sz w:val="22"/>
          <w:szCs w:val="22"/>
          <w:lang w:val="fr-CA"/>
        </w:rPr>
      </w:pPr>
    </w:p>
    <w:p w14:paraId="08927A73" w14:textId="74CA46D2" w:rsidR="0022483C" w:rsidRPr="00C94173" w:rsidRDefault="00404422" w:rsidP="006616AC">
      <w:pPr>
        <w:rPr>
          <w:sz w:val="22"/>
          <w:szCs w:val="22"/>
          <w:lang w:val="fr-CA"/>
        </w:rPr>
      </w:pPr>
      <w:r w:rsidRPr="00C94173">
        <w:rPr>
          <w:sz w:val="22"/>
          <w:szCs w:val="22"/>
          <w:lang w:val="fr-CA"/>
        </w:rPr>
        <w:sym w:font="Symbol" w:char="F0A0"/>
      </w:r>
      <w:r w:rsidR="00DA0FBD" w:rsidRPr="00C94173">
        <w:rPr>
          <w:sz w:val="22"/>
          <w:szCs w:val="22"/>
          <w:lang w:val="fr-CA"/>
        </w:rPr>
        <w:t xml:space="preserve">    Il y a, </w:t>
      </w:r>
      <w:r w:rsidR="00F06AE3">
        <w:rPr>
          <w:lang w:val="fr-CA"/>
        </w:rPr>
        <w:t xml:space="preserve">ou </w:t>
      </w:r>
      <w:r w:rsidR="00F06AE3" w:rsidRPr="004359EB">
        <w:rPr>
          <w:lang w:val="fr-CA"/>
        </w:rPr>
        <w:t xml:space="preserve">y a eu, autre instance entre les parties, </w:t>
      </w:r>
      <w:r w:rsidR="00F06AE3">
        <w:rPr>
          <w:lang w:val="fr-CA"/>
        </w:rPr>
        <w:t xml:space="preserve">ou </w:t>
      </w:r>
      <w:r w:rsidR="00F06AE3" w:rsidRPr="004359EB">
        <w:rPr>
          <w:lang w:val="fr-CA"/>
        </w:rPr>
        <w:t xml:space="preserve">instances/circonstances </w:t>
      </w:r>
      <w:r w:rsidR="00F06AE3">
        <w:rPr>
          <w:lang w:val="fr-CA"/>
        </w:rPr>
        <w:t>affectant</w:t>
      </w:r>
      <w:r w:rsidR="00F06AE3" w:rsidRPr="004359EB">
        <w:rPr>
          <w:lang w:val="fr-CA"/>
        </w:rPr>
        <w:t xml:space="preserve"> le bien-être ou la sécurité des enfants/parties, dont les détails sont les suivants : [remplir les sections ci-dessous pour </w:t>
      </w:r>
      <w:r w:rsidR="00F06AE3" w:rsidRPr="004359EB">
        <w:rPr>
          <w:u w:val="single"/>
          <w:lang w:val="fr-CA"/>
        </w:rPr>
        <w:t>chaque</w:t>
      </w:r>
      <w:r w:rsidR="00F06AE3" w:rsidRPr="004359EB">
        <w:rPr>
          <w:lang w:val="fr-CA"/>
        </w:rPr>
        <w:t xml:space="preserve"> instance]</w:t>
      </w:r>
    </w:p>
    <w:p w14:paraId="22C74258" w14:textId="6FB3506B" w:rsidR="00757803" w:rsidRPr="00C94173" w:rsidRDefault="00757803">
      <w:pPr>
        <w:rPr>
          <w:sz w:val="22"/>
          <w:szCs w:val="22"/>
          <w:lang w:val="fr-CA"/>
        </w:rPr>
      </w:pPr>
    </w:p>
    <w:p w14:paraId="1D3B27AF" w14:textId="7AC6DC32" w:rsidR="0022483C" w:rsidRPr="00C94173" w:rsidRDefault="009E3861" w:rsidP="006616AC">
      <w:pPr>
        <w:ind w:left="1026"/>
        <w:rPr>
          <w:sz w:val="22"/>
          <w:szCs w:val="22"/>
          <w:lang w:val="fr-CA"/>
        </w:rPr>
      </w:pPr>
      <w:r w:rsidRPr="00C94173">
        <w:rPr>
          <w:sz w:val="22"/>
          <w:szCs w:val="22"/>
          <w:lang w:val="fr-CA"/>
        </w:rPr>
        <w:t>Type d</w:t>
      </w:r>
      <w:r w:rsidR="00A561B9" w:rsidRPr="00C94173">
        <w:rPr>
          <w:sz w:val="22"/>
          <w:szCs w:val="22"/>
          <w:lang w:val="fr-CA"/>
        </w:rPr>
        <w:t>’</w:t>
      </w:r>
      <w:r w:rsidRPr="00C94173">
        <w:rPr>
          <w:sz w:val="22"/>
          <w:szCs w:val="22"/>
          <w:lang w:val="fr-CA"/>
        </w:rPr>
        <w:t>instance et numéro de dossier de la cour</w:t>
      </w:r>
      <w:r w:rsidR="00A561B9" w:rsidRPr="00C94173">
        <w:rPr>
          <w:sz w:val="22"/>
          <w:szCs w:val="22"/>
          <w:lang w:val="fr-CA"/>
        </w:rPr>
        <w:t> </w:t>
      </w:r>
      <w:r w:rsidRPr="00C94173">
        <w:rPr>
          <w:sz w:val="22"/>
          <w:szCs w:val="22"/>
          <w:lang w:val="fr-CA"/>
        </w:rPr>
        <w:t>: [décrire chaque instance, par exemple une instance d</w:t>
      </w:r>
      <w:r w:rsidR="00A561B9" w:rsidRPr="00C94173">
        <w:rPr>
          <w:sz w:val="22"/>
          <w:szCs w:val="22"/>
          <w:lang w:val="fr-CA"/>
        </w:rPr>
        <w:t>’</w:t>
      </w:r>
      <w:r w:rsidRPr="00C94173">
        <w:rPr>
          <w:sz w:val="22"/>
          <w:szCs w:val="22"/>
          <w:lang w:val="fr-CA"/>
        </w:rPr>
        <w:t>ordre civil ou criminel, une requ</w:t>
      </w:r>
      <w:r w:rsidR="00A561B9" w:rsidRPr="00C94173">
        <w:rPr>
          <w:sz w:val="22"/>
          <w:szCs w:val="22"/>
          <w:lang w:val="fr-CA"/>
        </w:rPr>
        <w:t>ê</w:t>
      </w:r>
      <w:r w:rsidRPr="00C94173">
        <w:rPr>
          <w:sz w:val="22"/>
          <w:szCs w:val="22"/>
          <w:lang w:val="fr-CA"/>
        </w:rPr>
        <w:t xml:space="preserve">te de protection, ou autre instance] </w:t>
      </w:r>
    </w:p>
    <w:p w14:paraId="21FC8627" w14:textId="77777777" w:rsidR="00757803" w:rsidRPr="00C94173" w:rsidRDefault="00757803" w:rsidP="006616AC">
      <w:pPr>
        <w:ind w:left="1026"/>
        <w:rPr>
          <w:sz w:val="22"/>
          <w:szCs w:val="22"/>
          <w:lang w:val="fr-CA"/>
        </w:rPr>
      </w:pPr>
    </w:p>
    <w:p w14:paraId="4374D340" w14:textId="69AF9CBF" w:rsidR="00DA0FBD" w:rsidRPr="00C94173" w:rsidRDefault="009E3861" w:rsidP="006616AC">
      <w:pPr>
        <w:ind w:left="1026"/>
        <w:rPr>
          <w:b/>
          <w:sz w:val="22"/>
          <w:szCs w:val="22"/>
          <w:lang w:val="fr-CA"/>
        </w:rPr>
      </w:pPr>
      <w:r w:rsidRPr="00C94173">
        <w:rPr>
          <w:sz w:val="22"/>
          <w:szCs w:val="22"/>
          <w:lang w:val="fr-CA"/>
        </w:rPr>
        <w:t>O</w:t>
      </w:r>
      <w:r w:rsidR="0022483C" w:rsidRPr="00C94173">
        <w:rPr>
          <w:sz w:val="22"/>
          <w:szCs w:val="22"/>
          <w:lang w:val="fr-CA"/>
        </w:rPr>
        <w:t xml:space="preserve">rdonnance(s) </w:t>
      </w:r>
      <w:r w:rsidR="00A561B9" w:rsidRPr="00C94173">
        <w:rPr>
          <w:sz w:val="22"/>
          <w:szCs w:val="22"/>
          <w:lang w:val="fr-CA"/>
        </w:rPr>
        <w:t>o</w:t>
      </w:r>
      <w:r w:rsidR="0022483C" w:rsidRPr="00C94173">
        <w:rPr>
          <w:sz w:val="22"/>
          <w:szCs w:val="22"/>
          <w:lang w:val="fr-CA"/>
        </w:rPr>
        <w:t>u autre mesure : [décrire l</w:t>
      </w:r>
      <w:r w:rsidR="00A561B9" w:rsidRPr="00C94173">
        <w:rPr>
          <w:sz w:val="22"/>
          <w:szCs w:val="22"/>
          <w:lang w:val="fr-CA"/>
        </w:rPr>
        <w:t>’</w:t>
      </w:r>
      <w:r w:rsidR="0022483C" w:rsidRPr="00C94173">
        <w:rPr>
          <w:sz w:val="22"/>
          <w:szCs w:val="22"/>
          <w:lang w:val="fr-CA"/>
        </w:rPr>
        <w:t>ordonnance, par exemple une ordonnance visant à protéger la sécurité d</w:t>
      </w:r>
      <w:r w:rsidR="00A561B9" w:rsidRPr="00C94173">
        <w:rPr>
          <w:sz w:val="22"/>
          <w:szCs w:val="22"/>
          <w:lang w:val="fr-CA"/>
        </w:rPr>
        <w:t>’</w:t>
      </w:r>
      <w:r w:rsidR="0022483C" w:rsidRPr="00C94173">
        <w:rPr>
          <w:sz w:val="22"/>
          <w:szCs w:val="22"/>
          <w:lang w:val="fr-CA"/>
        </w:rPr>
        <w:t>une personne, un engagement, un engagement de ne pas troubler l</w:t>
      </w:r>
      <w:r w:rsidR="00A561B9" w:rsidRPr="00C94173">
        <w:rPr>
          <w:sz w:val="22"/>
          <w:szCs w:val="22"/>
          <w:lang w:val="fr-CA"/>
        </w:rPr>
        <w:t>’</w:t>
      </w:r>
      <w:r w:rsidR="0022483C" w:rsidRPr="00C94173">
        <w:rPr>
          <w:sz w:val="22"/>
          <w:szCs w:val="22"/>
          <w:lang w:val="fr-CA"/>
        </w:rPr>
        <w:t>ordre public, une condition, etc.]</w:t>
      </w:r>
    </w:p>
    <w:p w14:paraId="64917F1A" w14:textId="20E7A0A3" w:rsidR="009C6B26" w:rsidRPr="00C94173" w:rsidRDefault="009C6B26">
      <w:pPr>
        <w:rPr>
          <w:sz w:val="22"/>
          <w:szCs w:val="22"/>
          <w:lang w:val="fr-CA"/>
        </w:rPr>
      </w:pPr>
    </w:p>
    <w:p w14:paraId="710A4003" w14:textId="06C31040" w:rsidR="005F68F2" w:rsidRPr="00C94173" w:rsidRDefault="009E3861" w:rsidP="006616AC">
      <w:pPr>
        <w:tabs>
          <w:tab w:val="left" w:pos="851"/>
          <w:tab w:val="left" w:pos="993"/>
        </w:tabs>
        <w:rPr>
          <w:sz w:val="22"/>
          <w:szCs w:val="22"/>
          <w:lang w:val="fr-CA"/>
        </w:rPr>
      </w:pPr>
      <w:r w:rsidRPr="00C94173">
        <w:rPr>
          <w:sz w:val="22"/>
          <w:szCs w:val="22"/>
          <w:lang w:val="fr-CA"/>
        </w:rPr>
        <w:tab/>
      </w:r>
      <w:r w:rsidRPr="00C94173">
        <w:rPr>
          <w:sz w:val="22"/>
          <w:szCs w:val="22"/>
          <w:lang w:val="fr-CA"/>
        </w:rPr>
        <w:tab/>
        <w:t>Circonstance(s) : [décrire]</w:t>
      </w:r>
    </w:p>
    <w:p w14:paraId="01EE14BF" w14:textId="4F483149" w:rsidR="00757803" w:rsidRPr="00C94173" w:rsidRDefault="00757803">
      <w:pPr>
        <w:rPr>
          <w:sz w:val="22"/>
          <w:szCs w:val="22"/>
          <w:lang w:val="fr-CA"/>
        </w:rPr>
      </w:pPr>
    </w:p>
    <w:p w14:paraId="75BC1CA0" w14:textId="77777777" w:rsidR="006E1ED1" w:rsidRPr="00C94173" w:rsidRDefault="006E1ED1">
      <w:pPr>
        <w:rPr>
          <w:sz w:val="22"/>
          <w:szCs w:val="22"/>
          <w:lang w:val="fr-CA"/>
        </w:rPr>
      </w:pPr>
    </w:p>
    <w:p w14:paraId="3CC5FA69" w14:textId="77777777" w:rsidR="009C6B26" w:rsidRPr="00C94173" w:rsidRDefault="009E3861">
      <w:pPr>
        <w:rPr>
          <w:sz w:val="22"/>
          <w:szCs w:val="22"/>
          <w:lang w:val="fr-CA"/>
        </w:rPr>
      </w:pPr>
      <w:r w:rsidRPr="00C94173">
        <w:rPr>
          <w:b/>
          <w:bCs/>
          <w:sz w:val="22"/>
          <w:szCs w:val="22"/>
          <w:lang w:val="fr-CA"/>
        </w:rPr>
        <w:t>Documents justificatifs</w:t>
      </w:r>
    </w:p>
    <w:p w14:paraId="1224728D" w14:textId="2A5D0360" w:rsidR="009C6B26" w:rsidRPr="00C94173" w:rsidRDefault="009E3861">
      <w:pPr>
        <w:rPr>
          <w:sz w:val="22"/>
          <w:szCs w:val="22"/>
          <w:lang w:val="fr-CA"/>
        </w:rPr>
      </w:pPr>
      <w:r w:rsidRPr="00C94173">
        <w:rPr>
          <w:sz w:val="22"/>
          <w:szCs w:val="22"/>
          <w:lang w:val="fr-CA"/>
        </w:rPr>
        <w:t xml:space="preserve">Le </w:t>
      </w:r>
      <w:r w:rsidRPr="00C94173">
        <w:rPr>
          <w:b/>
          <w:bCs/>
          <w:sz w:val="22"/>
          <w:szCs w:val="22"/>
          <w:lang w:val="fr-CA"/>
        </w:rPr>
        <w:t xml:space="preserve">requérant </w:t>
      </w:r>
      <w:r w:rsidRPr="00C94173">
        <w:rPr>
          <w:sz w:val="22"/>
          <w:szCs w:val="22"/>
          <w:lang w:val="fr-CA"/>
        </w:rPr>
        <w:t>dépose les documents suivants à l</w:t>
      </w:r>
      <w:r w:rsidR="00A561B9" w:rsidRPr="00C94173">
        <w:rPr>
          <w:sz w:val="22"/>
          <w:szCs w:val="22"/>
          <w:lang w:val="fr-CA"/>
        </w:rPr>
        <w:t>’</w:t>
      </w:r>
      <w:r w:rsidRPr="00C94173">
        <w:rPr>
          <w:sz w:val="22"/>
          <w:szCs w:val="22"/>
          <w:lang w:val="fr-CA"/>
        </w:rPr>
        <w:t>appui de la requête :</w:t>
      </w:r>
    </w:p>
    <w:p w14:paraId="1B4B4DFD" w14:textId="77777777" w:rsidR="009C6B26" w:rsidRPr="00C94173" w:rsidRDefault="009C6B26">
      <w:pPr>
        <w:rPr>
          <w:sz w:val="22"/>
          <w:szCs w:val="22"/>
          <w:lang w:val="fr-CA"/>
        </w:rPr>
      </w:pPr>
    </w:p>
    <w:p w14:paraId="32FB9051" w14:textId="74992389" w:rsidR="009C6B26" w:rsidRPr="00C94173" w:rsidRDefault="009E3861" w:rsidP="003D5E9C">
      <w:pPr>
        <w:numPr>
          <w:ilvl w:val="0"/>
          <w:numId w:val="3"/>
        </w:numPr>
        <w:tabs>
          <w:tab w:val="left" w:pos="-1440"/>
        </w:tabs>
        <w:rPr>
          <w:sz w:val="22"/>
          <w:szCs w:val="22"/>
          <w:lang w:val="en-GB"/>
        </w:rPr>
      </w:pPr>
      <w:r w:rsidRPr="00C94173">
        <w:rPr>
          <w:sz w:val="22"/>
          <w:szCs w:val="22"/>
          <w:lang w:val="fr-CA"/>
        </w:rPr>
        <w:t xml:space="preserve">déclaration parentale </w:t>
      </w:r>
    </w:p>
    <w:p w14:paraId="02C3225A" w14:textId="77777777" w:rsidR="00F06AE3" w:rsidRDefault="009E3861" w:rsidP="00F06AE3">
      <w:pPr>
        <w:numPr>
          <w:ilvl w:val="0"/>
          <w:numId w:val="3"/>
        </w:numPr>
        <w:tabs>
          <w:tab w:val="left" w:pos="-1440"/>
        </w:tabs>
        <w:rPr>
          <w:sz w:val="22"/>
          <w:szCs w:val="22"/>
          <w:lang w:val="en-GB"/>
        </w:rPr>
      </w:pPr>
      <w:r w:rsidRPr="00C94173">
        <w:rPr>
          <w:sz w:val="22"/>
          <w:szCs w:val="22"/>
          <w:lang w:val="fr-CA"/>
        </w:rPr>
        <w:t>état des revenus</w:t>
      </w:r>
    </w:p>
    <w:p w14:paraId="054FFD43" w14:textId="77777777" w:rsidR="00F06AE3" w:rsidRDefault="009E3861" w:rsidP="00F06AE3">
      <w:pPr>
        <w:numPr>
          <w:ilvl w:val="0"/>
          <w:numId w:val="3"/>
        </w:numPr>
        <w:tabs>
          <w:tab w:val="left" w:pos="-1440"/>
        </w:tabs>
        <w:rPr>
          <w:sz w:val="22"/>
          <w:szCs w:val="22"/>
          <w:lang w:val="fr-CA"/>
        </w:rPr>
      </w:pPr>
      <w:r w:rsidRPr="00F06AE3">
        <w:rPr>
          <w:sz w:val="22"/>
          <w:szCs w:val="22"/>
          <w:lang w:val="fr-CA"/>
        </w:rPr>
        <w:t xml:space="preserve">état des dépenses spéciales ou extraordinaires </w:t>
      </w:r>
    </w:p>
    <w:p w14:paraId="20509391" w14:textId="77777777" w:rsidR="00F06AE3" w:rsidRDefault="009E3861" w:rsidP="00F06AE3">
      <w:pPr>
        <w:numPr>
          <w:ilvl w:val="0"/>
          <w:numId w:val="3"/>
        </w:numPr>
        <w:tabs>
          <w:tab w:val="left" w:pos="-1440"/>
        </w:tabs>
        <w:rPr>
          <w:sz w:val="22"/>
          <w:szCs w:val="22"/>
          <w:lang w:val="fr-CA"/>
        </w:rPr>
      </w:pPr>
      <w:r w:rsidRPr="00F06AE3">
        <w:rPr>
          <w:sz w:val="22"/>
          <w:szCs w:val="22"/>
          <w:lang w:val="fr-CA"/>
        </w:rPr>
        <w:t xml:space="preserve">état des circonstances représentant des difficultés excessives </w:t>
      </w:r>
    </w:p>
    <w:p w14:paraId="35EA7451" w14:textId="77777777" w:rsidR="00F06AE3" w:rsidRDefault="009E3861" w:rsidP="00F06AE3">
      <w:pPr>
        <w:numPr>
          <w:ilvl w:val="0"/>
          <w:numId w:val="3"/>
        </w:numPr>
        <w:tabs>
          <w:tab w:val="left" w:pos="-1440"/>
        </w:tabs>
        <w:rPr>
          <w:sz w:val="22"/>
          <w:szCs w:val="22"/>
          <w:lang w:val="fr-CA"/>
        </w:rPr>
      </w:pPr>
      <w:r w:rsidRPr="00F06AE3">
        <w:rPr>
          <w:sz w:val="22"/>
          <w:szCs w:val="22"/>
          <w:lang w:val="fr-CA"/>
        </w:rPr>
        <w:t>état des dépenses</w:t>
      </w:r>
    </w:p>
    <w:p w14:paraId="32CD74AA" w14:textId="77777777" w:rsidR="00F06AE3" w:rsidRDefault="00404422" w:rsidP="00F06AE3">
      <w:pPr>
        <w:numPr>
          <w:ilvl w:val="0"/>
          <w:numId w:val="3"/>
        </w:numPr>
        <w:tabs>
          <w:tab w:val="left" w:pos="-1440"/>
        </w:tabs>
        <w:rPr>
          <w:sz w:val="22"/>
          <w:szCs w:val="22"/>
          <w:lang w:val="fr-CA"/>
        </w:rPr>
      </w:pPr>
      <w:r w:rsidRPr="00F06AE3">
        <w:rPr>
          <w:sz w:val="22"/>
          <w:szCs w:val="22"/>
          <w:lang w:val="fr-CA"/>
        </w:rPr>
        <w:t xml:space="preserve">état des </w:t>
      </w:r>
      <w:r w:rsidR="009E3861" w:rsidRPr="00F06AE3">
        <w:rPr>
          <w:sz w:val="22"/>
          <w:szCs w:val="22"/>
          <w:lang w:val="fr-CA"/>
        </w:rPr>
        <w:t>biens</w:t>
      </w:r>
    </w:p>
    <w:p w14:paraId="5EB14970" w14:textId="77777777" w:rsidR="00F06AE3" w:rsidRDefault="009E3861" w:rsidP="00F06AE3">
      <w:pPr>
        <w:numPr>
          <w:ilvl w:val="0"/>
          <w:numId w:val="3"/>
        </w:numPr>
        <w:tabs>
          <w:tab w:val="left" w:pos="-1440"/>
        </w:tabs>
        <w:rPr>
          <w:sz w:val="22"/>
          <w:szCs w:val="22"/>
          <w:lang w:val="fr-CA"/>
        </w:rPr>
      </w:pPr>
      <w:r w:rsidRPr="00F06AE3">
        <w:rPr>
          <w:sz w:val="22"/>
          <w:szCs w:val="22"/>
          <w:lang w:val="fr-CA"/>
        </w:rPr>
        <w:t>affidavit de [nom]</w:t>
      </w:r>
    </w:p>
    <w:p w14:paraId="55132D89" w14:textId="0DD5D0A0" w:rsidR="009C6B26" w:rsidRPr="00F06AE3" w:rsidRDefault="009E3861" w:rsidP="00F06AE3">
      <w:pPr>
        <w:numPr>
          <w:ilvl w:val="0"/>
          <w:numId w:val="3"/>
        </w:numPr>
        <w:tabs>
          <w:tab w:val="left" w:pos="-1440"/>
        </w:tabs>
        <w:rPr>
          <w:sz w:val="22"/>
          <w:szCs w:val="22"/>
          <w:lang w:val="fr-CA"/>
        </w:rPr>
      </w:pPr>
      <w:r w:rsidRPr="00F06AE3">
        <w:rPr>
          <w:sz w:val="22"/>
          <w:szCs w:val="22"/>
          <w:lang w:val="fr-CA"/>
        </w:rPr>
        <w:t xml:space="preserve">autres affidavits et documents [donner des précisions] </w:t>
      </w:r>
    </w:p>
    <w:p w14:paraId="73D87D7C" w14:textId="77777777" w:rsidR="002E3C70" w:rsidRPr="00C94173" w:rsidRDefault="002E3C70">
      <w:pPr>
        <w:rPr>
          <w:sz w:val="22"/>
          <w:szCs w:val="22"/>
          <w:lang w:val="fr-CA"/>
        </w:rPr>
      </w:pPr>
    </w:p>
    <w:p w14:paraId="7478873E" w14:textId="77777777" w:rsidR="009C6B26" w:rsidRPr="00C94173" w:rsidRDefault="009E3861">
      <w:pPr>
        <w:rPr>
          <w:sz w:val="22"/>
          <w:szCs w:val="22"/>
          <w:lang w:val="fr-CA"/>
        </w:rPr>
      </w:pPr>
      <w:r w:rsidRPr="00C94173">
        <w:rPr>
          <w:sz w:val="22"/>
          <w:szCs w:val="22"/>
          <w:lang w:val="fr-CA"/>
        </w:rPr>
        <w:t>Une copie de chaque document doit vous être délivrée avec cette requête.</w:t>
      </w:r>
    </w:p>
    <w:p w14:paraId="4EE94EC2" w14:textId="77777777" w:rsidR="009C6B26" w:rsidRPr="00C94173" w:rsidRDefault="009C6B26">
      <w:pPr>
        <w:rPr>
          <w:sz w:val="22"/>
          <w:szCs w:val="22"/>
          <w:lang w:val="fr-CA"/>
        </w:rPr>
      </w:pPr>
    </w:p>
    <w:p w14:paraId="677F3E6B" w14:textId="77777777" w:rsidR="009C6B26" w:rsidRPr="00C94173" w:rsidRDefault="009C6B26">
      <w:pPr>
        <w:rPr>
          <w:sz w:val="22"/>
          <w:szCs w:val="22"/>
          <w:lang w:val="fr-CA"/>
        </w:rPr>
      </w:pPr>
    </w:p>
    <w:p w14:paraId="178A75D3" w14:textId="77777777" w:rsidR="009C6B26" w:rsidRPr="00C94173" w:rsidRDefault="009E3861">
      <w:pPr>
        <w:rPr>
          <w:sz w:val="22"/>
          <w:szCs w:val="22"/>
          <w:lang w:val="fr-CA"/>
        </w:rPr>
      </w:pPr>
      <w:r w:rsidRPr="00C94173">
        <w:rPr>
          <w:b/>
          <w:bCs/>
          <w:sz w:val="22"/>
          <w:szCs w:val="22"/>
          <w:lang w:val="fr-CA"/>
        </w:rPr>
        <w:t>Obligation de déposer des documents</w:t>
      </w:r>
    </w:p>
    <w:p w14:paraId="35D6E928" w14:textId="203DA4CE" w:rsidR="009C6B26" w:rsidRPr="00C94173" w:rsidRDefault="009E3861">
      <w:pPr>
        <w:rPr>
          <w:sz w:val="22"/>
          <w:szCs w:val="22"/>
          <w:lang w:val="fr-CA"/>
        </w:rPr>
      </w:pPr>
      <w:r w:rsidRPr="00C94173">
        <w:rPr>
          <w:sz w:val="22"/>
          <w:szCs w:val="22"/>
          <w:lang w:val="fr-CA"/>
        </w:rPr>
        <w:t xml:space="preserve">Les </w:t>
      </w:r>
      <w:r w:rsidRPr="00C94173">
        <w:rPr>
          <w:i/>
          <w:iCs/>
          <w:sz w:val="22"/>
          <w:szCs w:val="22"/>
          <w:lang w:val="fr-CA"/>
        </w:rPr>
        <w:t>Règles de procédure de la Nouvelle-Écosse</w:t>
      </w:r>
      <w:r w:rsidRPr="00C94173">
        <w:rPr>
          <w:b/>
          <w:bCs/>
          <w:i/>
          <w:iCs/>
          <w:sz w:val="22"/>
          <w:szCs w:val="22"/>
          <w:lang w:val="fr-CA"/>
        </w:rPr>
        <w:t xml:space="preserve"> </w:t>
      </w:r>
      <w:r w:rsidRPr="00C94173">
        <w:rPr>
          <w:sz w:val="22"/>
          <w:szCs w:val="22"/>
          <w:lang w:val="fr-CA"/>
        </w:rPr>
        <w:t xml:space="preserve">comportent des exigences selon lesquelles les parties doivent déposer des documents, et ces exigences dépendent du type de mesure réparatoire sollicitée. Le juge ou un fonctionnaire de la cour pourrait vous inviter à déposer des documents et </w:t>
      </w:r>
      <w:r w:rsidR="00A561B9" w:rsidRPr="00C94173">
        <w:rPr>
          <w:sz w:val="22"/>
          <w:szCs w:val="22"/>
          <w:lang w:val="fr-CA"/>
        </w:rPr>
        <w:t>à</w:t>
      </w:r>
      <w:r w:rsidRPr="00C94173">
        <w:rPr>
          <w:sz w:val="22"/>
          <w:szCs w:val="22"/>
          <w:lang w:val="fr-CA"/>
        </w:rPr>
        <w:t xml:space="preserve"> fournir des renseignements dans un délai précis en réponse à cette requête.</w:t>
      </w:r>
    </w:p>
    <w:p w14:paraId="10BB84A4" w14:textId="585ABDFF" w:rsidR="009C6B26" w:rsidRPr="00C94173" w:rsidRDefault="009C6B26">
      <w:pPr>
        <w:rPr>
          <w:sz w:val="22"/>
          <w:szCs w:val="22"/>
          <w:lang w:val="fr-CA"/>
        </w:rPr>
      </w:pPr>
    </w:p>
    <w:p w14:paraId="04DC4AA5" w14:textId="77777777" w:rsidR="009C6B26" w:rsidRPr="00C94173" w:rsidRDefault="009C6B26">
      <w:pPr>
        <w:rPr>
          <w:sz w:val="22"/>
          <w:szCs w:val="22"/>
          <w:lang w:val="fr-CA"/>
        </w:rPr>
      </w:pPr>
    </w:p>
    <w:p w14:paraId="12283EDC" w14:textId="77777777" w:rsidR="009C6B26" w:rsidRPr="00C94173" w:rsidRDefault="009E3861">
      <w:pPr>
        <w:rPr>
          <w:b/>
          <w:bCs/>
          <w:sz w:val="22"/>
          <w:szCs w:val="22"/>
          <w:lang w:val="fr-CA"/>
        </w:rPr>
      </w:pPr>
      <w:r w:rsidRPr="00C94173">
        <w:rPr>
          <w:b/>
          <w:bCs/>
          <w:sz w:val="22"/>
          <w:szCs w:val="22"/>
          <w:lang w:val="fr-CA"/>
        </w:rPr>
        <w:t>Dépôt et remise des documents</w:t>
      </w:r>
    </w:p>
    <w:p w14:paraId="2D004A20" w14:textId="63D975E6" w:rsidR="009C6B26" w:rsidRPr="00C94173" w:rsidRDefault="009E3861">
      <w:pPr>
        <w:rPr>
          <w:sz w:val="22"/>
          <w:szCs w:val="22"/>
          <w:lang w:val="fr-CA"/>
        </w:rPr>
      </w:pPr>
      <w:r w:rsidRPr="00C94173">
        <w:rPr>
          <w:sz w:val="22"/>
          <w:szCs w:val="22"/>
          <w:lang w:val="fr-CA"/>
        </w:rPr>
        <w:t>Tout document que vous déposez à la cour doit être délivré au palais de justice situé au                     , [rue/avenue]                            ,                                           , en Nouvelle-Écosse (numéro de téléphone</w:t>
      </w:r>
      <w:r w:rsidRPr="00C94173">
        <w:rPr>
          <w:sz w:val="22"/>
          <w:szCs w:val="22"/>
          <w:lang w:val="fr-CA"/>
        </w:rPr>
        <w:tab/>
      </w:r>
      <w:r w:rsidRPr="00C94173">
        <w:rPr>
          <w:sz w:val="22"/>
          <w:szCs w:val="22"/>
          <w:lang w:val="fr-CA"/>
        </w:rPr>
        <w:tab/>
      </w:r>
      <w:r w:rsidRPr="00C94173">
        <w:rPr>
          <w:sz w:val="22"/>
          <w:szCs w:val="22"/>
          <w:lang w:val="fr-CA"/>
        </w:rPr>
        <w:tab/>
        <w:t xml:space="preserve"> ).</w:t>
      </w:r>
    </w:p>
    <w:p w14:paraId="7F287D0C" w14:textId="5352F110" w:rsidR="009C6B26" w:rsidRPr="00C94173" w:rsidRDefault="009C6B26">
      <w:pPr>
        <w:rPr>
          <w:sz w:val="22"/>
          <w:szCs w:val="22"/>
          <w:lang w:val="fr-CA"/>
        </w:rPr>
      </w:pPr>
    </w:p>
    <w:p w14:paraId="2FF6C5C2" w14:textId="77777777" w:rsidR="002E3C70" w:rsidRPr="00C94173" w:rsidRDefault="002E3C70">
      <w:pPr>
        <w:rPr>
          <w:sz w:val="22"/>
          <w:szCs w:val="22"/>
          <w:lang w:val="fr-CA"/>
        </w:rPr>
      </w:pPr>
    </w:p>
    <w:p w14:paraId="4F5223E1" w14:textId="291F7192" w:rsidR="009C6B26" w:rsidRPr="00C94173" w:rsidRDefault="009E3861">
      <w:pPr>
        <w:rPr>
          <w:sz w:val="22"/>
          <w:szCs w:val="22"/>
          <w:lang w:val="fr-CA"/>
        </w:rPr>
      </w:pPr>
      <w:r w:rsidRPr="00C94173">
        <w:rPr>
          <w:sz w:val="22"/>
          <w:szCs w:val="22"/>
          <w:lang w:val="fr-CA"/>
        </w:rPr>
        <w:t>Lorsque vous déposez un document, vous devez immédiatement en délivrer une copie à l</w:t>
      </w:r>
      <w:r w:rsidR="00A561B9" w:rsidRPr="00C94173">
        <w:rPr>
          <w:sz w:val="22"/>
          <w:szCs w:val="22"/>
          <w:lang w:val="fr-CA"/>
        </w:rPr>
        <w:t>’</w:t>
      </w:r>
      <w:r w:rsidRPr="00C94173">
        <w:rPr>
          <w:sz w:val="22"/>
          <w:szCs w:val="22"/>
          <w:lang w:val="fr-CA"/>
        </w:rPr>
        <w:t xml:space="preserve">autre partie, à moins que le document fasse partie d’une motion </w:t>
      </w:r>
      <w:r w:rsidRPr="00C94173">
        <w:rPr>
          <w:i/>
          <w:sz w:val="22"/>
          <w:szCs w:val="22"/>
          <w:lang w:val="fr-CA"/>
        </w:rPr>
        <w:t>ex parte</w:t>
      </w:r>
      <w:r w:rsidRPr="00C94173">
        <w:rPr>
          <w:sz w:val="22"/>
          <w:szCs w:val="22"/>
          <w:lang w:val="fr-CA"/>
        </w:rPr>
        <w:t>, que les partie</w:t>
      </w:r>
      <w:r w:rsidR="00A561B9" w:rsidRPr="00C94173">
        <w:rPr>
          <w:sz w:val="22"/>
          <w:szCs w:val="22"/>
          <w:lang w:val="fr-CA"/>
        </w:rPr>
        <w:t>s</w:t>
      </w:r>
      <w:r w:rsidRPr="00C94173">
        <w:rPr>
          <w:sz w:val="22"/>
          <w:szCs w:val="22"/>
          <w:lang w:val="fr-CA"/>
        </w:rPr>
        <w:t xml:space="preserve"> conviennent que la délivrance n’est pas requise ou qu’un juge ordonne qu’elle n’est pas requise.</w:t>
      </w:r>
    </w:p>
    <w:p w14:paraId="1D374595" w14:textId="58E7D24F" w:rsidR="009C6B26" w:rsidRPr="00C94173" w:rsidRDefault="009C6B26">
      <w:pPr>
        <w:rPr>
          <w:sz w:val="22"/>
          <w:szCs w:val="22"/>
          <w:lang w:val="fr-CA"/>
        </w:rPr>
      </w:pPr>
    </w:p>
    <w:p w14:paraId="507C0062" w14:textId="77777777" w:rsidR="00DE47BD" w:rsidRPr="00C94173" w:rsidRDefault="00DE47BD">
      <w:pPr>
        <w:rPr>
          <w:sz w:val="22"/>
          <w:szCs w:val="22"/>
          <w:lang w:val="fr-CA"/>
        </w:rPr>
      </w:pPr>
    </w:p>
    <w:p w14:paraId="663D4173" w14:textId="77777777" w:rsidR="009C6B26" w:rsidRPr="00C94173" w:rsidRDefault="009E3861">
      <w:pPr>
        <w:rPr>
          <w:b/>
          <w:bCs/>
          <w:sz w:val="22"/>
          <w:szCs w:val="22"/>
          <w:lang w:val="fr-CA"/>
        </w:rPr>
      </w:pPr>
      <w:r w:rsidRPr="00C94173">
        <w:rPr>
          <w:b/>
          <w:bCs/>
          <w:sz w:val="22"/>
          <w:szCs w:val="22"/>
          <w:lang w:val="fr-CA"/>
        </w:rPr>
        <w:t>Coordonnées</w:t>
      </w:r>
    </w:p>
    <w:p w14:paraId="5704BE74" w14:textId="697FC2B5" w:rsidR="009C6B26" w:rsidRPr="00C94173" w:rsidRDefault="009E3861">
      <w:pPr>
        <w:rPr>
          <w:sz w:val="22"/>
          <w:szCs w:val="22"/>
          <w:lang w:val="fr-CA"/>
        </w:rPr>
      </w:pPr>
      <w:r w:rsidRPr="00C94173">
        <w:rPr>
          <w:sz w:val="22"/>
          <w:szCs w:val="22"/>
          <w:lang w:val="fr-CA"/>
        </w:rPr>
        <w:t>Le requérant désigne l</w:t>
      </w:r>
      <w:r w:rsidR="00A561B9" w:rsidRPr="00C94173">
        <w:rPr>
          <w:sz w:val="22"/>
          <w:szCs w:val="22"/>
          <w:lang w:val="fr-CA"/>
        </w:rPr>
        <w:t>’</w:t>
      </w:r>
      <w:r w:rsidRPr="00C94173">
        <w:rPr>
          <w:sz w:val="22"/>
          <w:szCs w:val="22"/>
          <w:lang w:val="fr-CA"/>
        </w:rPr>
        <w:t>adresse suivante :</w:t>
      </w:r>
    </w:p>
    <w:p w14:paraId="5E23A8CC" w14:textId="77777777" w:rsidR="009C6B26" w:rsidRPr="00C94173" w:rsidRDefault="009C6B26">
      <w:pPr>
        <w:rPr>
          <w:sz w:val="22"/>
          <w:szCs w:val="22"/>
          <w:lang w:val="fr-CA"/>
        </w:rPr>
      </w:pPr>
    </w:p>
    <w:p w14:paraId="190F7FDD" w14:textId="77777777" w:rsidR="009C6B26" w:rsidRPr="00C94173" w:rsidRDefault="009C6B26">
      <w:pPr>
        <w:rPr>
          <w:sz w:val="22"/>
          <w:szCs w:val="22"/>
          <w:lang w:val="fr-CA"/>
        </w:rPr>
      </w:pPr>
    </w:p>
    <w:p w14:paraId="1F960DAF" w14:textId="77777777" w:rsidR="003864EA" w:rsidRPr="00C94173" w:rsidRDefault="003864EA">
      <w:pPr>
        <w:rPr>
          <w:sz w:val="22"/>
          <w:szCs w:val="22"/>
          <w:lang w:val="fr-CA"/>
        </w:rPr>
      </w:pPr>
    </w:p>
    <w:p w14:paraId="5A97C4FE" w14:textId="77777777" w:rsidR="003864EA" w:rsidRPr="00C94173" w:rsidRDefault="003864EA">
      <w:pPr>
        <w:rPr>
          <w:sz w:val="22"/>
          <w:szCs w:val="22"/>
          <w:lang w:val="fr-CA"/>
        </w:rPr>
      </w:pPr>
    </w:p>
    <w:p w14:paraId="0B6D3CFD" w14:textId="77777777" w:rsidR="003864EA" w:rsidRPr="00C94173" w:rsidRDefault="003864EA">
      <w:pPr>
        <w:rPr>
          <w:sz w:val="22"/>
          <w:szCs w:val="22"/>
          <w:lang w:val="fr-CA"/>
        </w:rPr>
      </w:pPr>
    </w:p>
    <w:p w14:paraId="02A90E64" w14:textId="77777777" w:rsidR="009C6B26" w:rsidRPr="00C94173" w:rsidRDefault="009E3861">
      <w:pPr>
        <w:rPr>
          <w:sz w:val="22"/>
          <w:szCs w:val="22"/>
          <w:lang w:val="fr-CA"/>
        </w:rPr>
      </w:pPr>
      <w:r w:rsidRPr="00C94173">
        <w:rPr>
          <w:sz w:val="22"/>
          <w:szCs w:val="22"/>
          <w:lang w:val="fr-CA"/>
        </w:rPr>
        <w:t>Les documents délivrés à cette adresse seront présumés reçus par le requérant sur délivrance.</w:t>
      </w:r>
    </w:p>
    <w:p w14:paraId="5A97C1F0" w14:textId="77777777" w:rsidR="00156619" w:rsidRPr="00C94173" w:rsidRDefault="00156619">
      <w:pPr>
        <w:rPr>
          <w:b/>
          <w:sz w:val="22"/>
          <w:szCs w:val="22"/>
          <w:lang w:val="fr-CA"/>
        </w:rPr>
      </w:pPr>
    </w:p>
    <w:p w14:paraId="3D6ED03C" w14:textId="77777777" w:rsidR="00303F83" w:rsidRPr="00C94173" w:rsidRDefault="00303F83">
      <w:pPr>
        <w:rPr>
          <w:b/>
          <w:sz w:val="22"/>
          <w:szCs w:val="22"/>
          <w:lang w:val="fr-CA"/>
        </w:rPr>
      </w:pPr>
    </w:p>
    <w:p w14:paraId="2B5E97C2" w14:textId="77777777" w:rsidR="009C6B26" w:rsidRPr="00C94173" w:rsidRDefault="009E3861">
      <w:pPr>
        <w:rPr>
          <w:b/>
          <w:bCs/>
          <w:sz w:val="22"/>
          <w:szCs w:val="22"/>
          <w:lang w:val="fr-CA"/>
        </w:rPr>
      </w:pPr>
      <w:r w:rsidRPr="00C94173">
        <w:rPr>
          <w:b/>
          <w:bCs/>
          <w:sz w:val="22"/>
          <w:szCs w:val="22"/>
          <w:lang w:val="fr-CA"/>
        </w:rPr>
        <w:t>Lieu proposé pour le procès</w:t>
      </w:r>
    </w:p>
    <w:p w14:paraId="66F0C763" w14:textId="5DD0CB71" w:rsidR="009C6B26" w:rsidRPr="00C94173" w:rsidRDefault="009E3861">
      <w:pPr>
        <w:rPr>
          <w:sz w:val="22"/>
          <w:szCs w:val="22"/>
          <w:lang w:val="fr-CA"/>
        </w:rPr>
      </w:pPr>
      <w:r w:rsidRPr="00C94173">
        <w:rPr>
          <w:sz w:val="22"/>
          <w:szCs w:val="22"/>
          <w:lang w:val="fr-CA"/>
        </w:rPr>
        <w:t>Si vous déposez une réponse, le requérant propose que le procès ait lieu à</w:t>
      </w:r>
      <w:r w:rsidRPr="00C94173">
        <w:rPr>
          <w:sz w:val="22"/>
          <w:szCs w:val="22"/>
          <w:lang w:val="fr-CA"/>
        </w:rPr>
        <w:tab/>
        <w:t xml:space="preserve">   </w:t>
      </w:r>
      <w:r w:rsidR="00DE47BD" w:rsidRPr="00C94173">
        <w:rPr>
          <w:sz w:val="22"/>
          <w:szCs w:val="22"/>
          <w:lang w:val="fr-CA"/>
        </w:rPr>
        <w:t xml:space="preserve">               </w:t>
      </w:r>
      <w:r w:rsidRPr="00C94173">
        <w:rPr>
          <w:sz w:val="22"/>
          <w:szCs w:val="22"/>
          <w:lang w:val="fr-CA"/>
        </w:rPr>
        <w:t xml:space="preserve">, en Nouvelle-Écosse. </w:t>
      </w:r>
    </w:p>
    <w:p w14:paraId="3E1E1FF8" w14:textId="77777777" w:rsidR="009C6B26" w:rsidRPr="00C94173" w:rsidRDefault="009C6B26">
      <w:pPr>
        <w:rPr>
          <w:sz w:val="22"/>
          <w:szCs w:val="22"/>
          <w:lang w:val="fr-CA"/>
        </w:rPr>
      </w:pPr>
    </w:p>
    <w:p w14:paraId="24BD425D" w14:textId="77777777" w:rsidR="009C6B26" w:rsidRPr="00C94173" w:rsidRDefault="009C6B26">
      <w:pPr>
        <w:rPr>
          <w:sz w:val="22"/>
          <w:szCs w:val="22"/>
          <w:lang w:val="fr-CA"/>
        </w:rPr>
      </w:pPr>
    </w:p>
    <w:p w14:paraId="0BA7B863" w14:textId="2D2FB962" w:rsidR="009C6B26" w:rsidRPr="00C94173" w:rsidRDefault="009E3861">
      <w:pPr>
        <w:rPr>
          <w:b/>
          <w:bCs/>
          <w:sz w:val="22"/>
          <w:szCs w:val="22"/>
          <w:lang w:val="fr-CA"/>
        </w:rPr>
      </w:pPr>
      <w:r w:rsidRPr="00C94173">
        <w:rPr>
          <w:b/>
          <w:bCs/>
          <w:sz w:val="22"/>
          <w:szCs w:val="22"/>
          <w:lang w:val="fr-CA"/>
        </w:rPr>
        <w:t>Déclaration et attestation</w:t>
      </w:r>
    </w:p>
    <w:p w14:paraId="3C597632" w14:textId="204ACBB3" w:rsidR="009C6B26" w:rsidRPr="00C94173" w:rsidRDefault="009E3861">
      <w:pPr>
        <w:rPr>
          <w:sz w:val="22"/>
          <w:szCs w:val="22"/>
          <w:lang w:val="fr-CA"/>
        </w:rPr>
      </w:pPr>
      <w:r w:rsidRPr="00C94173">
        <w:rPr>
          <w:sz w:val="22"/>
          <w:szCs w:val="22"/>
          <w:lang w:val="fr-CA"/>
        </w:rPr>
        <w:t>Je déclare que les déclarations figurant dans la présente requête en divorce sont, à ma propre connaissance, véridiques ou fondé</w:t>
      </w:r>
      <w:r w:rsidR="00A561B9" w:rsidRPr="00C94173">
        <w:rPr>
          <w:sz w:val="22"/>
          <w:szCs w:val="22"/>
          <w:lang w:val="fr-CA"/>
        </w:rPr>
        <w:t>es</w:t>
      </w:r>
      <w:r w:rsidRPr="00C94173">
        <w:rPr>
          <w:sz w:val="22"/>
          <w:szCs w:val="22"/>
          <w:lang w:val="fr-CA"/>
        </w:rPr>
        <w:t xml:space="preserve"> sur des renseignements qui m’ont été fournis et que j’estime véridiques, et je certifie que je suis au courant de mes obligations en vertu des articles 7.1 à 7.5 de la </w:t>
      </w:r>
      <w:r w:rsidRPr="00C94173">
        <w:rPr>
          <w:i/>
          <w:iCs/>
          <w:sz w:val="22"/>
          <w:szCs w:val="22"/>
          <w:lang w:val="fr-CA"/>
        </w:rPr>
        <w:t xml:space="preserve">Loi sur le divorce, </w:t>
      </w:r>
      <w:r w:rsidRPr="00C94173">
        <w:rPr>
          <w:sz w:val="22"/>
          <w:szCs w:val="22"/>
          <w:lang w:val="fr-CA"/>
        </w:rPr>
        <w:t>c’est-à-dire :</w:t>
      </w:r>
    </w:p>
    <w:p w14:paraId="01493C44" w14:textId="77777777" w:rsidR="008A3A3B" w:rsidRPr="00C94173" w:rsidRDefault="008A3A3B" w:rsidP="008A3A3B">
      <w:pPr>
        <w:rPr>
          <w:sz w:val="22"/>
          <w:szCs w:val="22"/>
          <w:lang w:val="fr-CA"/>
        </w:rPr>
      </w:pPr>
    </w:p>
    <w:p w14:paraId="7199A623" w14:textId="0773F0A3" w:rsidR="008A3A3B" w:rsidRPr="00C94173" w:rsidRDefault="009E3861" w:rsidP="008A3A3B">
      <w:pPr>
        <w:numPr>
          <w:ilvl w:val="0"/>
          <w:numId w:val="7"/>
        </w:numPr>
        <w:ind w:left="709"/>
        <w:rPr>
          <w:sz w:val="22"/>
          <w:szCs w:val="22"/>
          <w:lang w:val="fr-CA"/>
        </w:rPr>
      </w:pPr>
      <w:r w:rsidRPr="00C94173">
        <w:rPr>
          <w:sz w:val="22"/>
          <w:szCs w:val="22"/>
          <w:lang w:val="fr-CA"/>
        </w:rPr>
        <w:t xml:space="preserve">Je dois exercer </w:t>
      </w:r>
      <w:r w:rsidR="00F06AE3">
        <w:rPr>
          <w:sz w:val="22"/>
          <w:szCs w:val="22"/>
          <w:lang w:val="fr-CA"/>
        </w:rPr>
        <w:t>toute</w:t>
      </w:r>
      <w:r w:rsidRPr="00C94173">
        <w:rPr>
          <w:sz w:val="22"/>
          <w:szCs w:val="22"/>
          <w:lang w:val="fr-CA"/>
        </w:rPr>
        <w:t xml:space="preserve"> responsabilité </w:t>
      </w:r>
      <w:r w:rsidR="00F06AE3">
        <w:rPr>
          <w:sz w:val="22"/>
          <w:szCs w:val="22"/>
          <w:lang w:val="fr-CA"/>
        </w:rPr>
        <w:t>décisionnelles</w:t>
      </w:r>
      <w:r w:rsidRPr="00C94173">
        <w:rPr>
          <w:sz w:val="22"/>
          <w:szCs w:val="22"/>
          <w:lang w:val="fr-CA"/>
        </w:rPr>
        <w:t xml:space="preserve"> ou</w:t>
      </w:r>
      <w:r w:rsidR="002B4B57" w:rsidRPr="00C94173">
        <w:rPr>
          <w:sz w:val="22"/>
          <w:szCs w:val="22"/>
          <w:lang w:val="fr-CA"/>
        </w:rPr>
        <w:t xml:space="preserve"> </w:t>
      </w:r>
      <w:r w:rsidR="002E3C70" w:rsidRPr="00C94173">
        <w:rPr>
          <w:sz w:val="22"/>
          <w:szCs w:val="22"/>
          <w:lang w:val="fr-CA"/>
        </w:rPr>
        <w:t>t</w:t>
      </w:r>
      <w:r w:rsidRPr="00C94173">
        <w:rPr>
          <w:sz w:val="22"/>
          <w:szCs w:val="22"/>
          <w:lang w:val="fr-CA"/>
        </w:rPr>
        <w:t>emps parental qui m</w:t>
      </w:r>
      <w:r w:rsidR="00A561B9" w:rsidRPr="00C94173">
        <w:rPr>
          <w:sz w:val="22"/>
          <w:szCs w:val="22"/>
          <w:lang w:val="fr-CA"/>
        </w:rPr>
        <w:t>’</w:t>
      </w:r>
      <w:r w:rsidRPr="00C94173">
        <w:rPr>
          <w:sz w:val="22"/>
          <w:szCs w:val="22"/>
          <w:lang w:val="fr-CA"/>
        </w:rPr>
        <w:t>est attribué à l</w:t>
      </w:r>
      <w:r w:rsidR="00A561B9" w:rsidRPr="00C94173">
        <w:rPr>
          <w:sz w:val="22"/>
          <w:szCs w:val="22"/>
          <w:lang w:val="fr-CA"/>
        </w:rPr>
        <w:t>’</w:t>
      </w:r>
      <w:r w:rsidRPr="00C94173">
        <w:rPr>
          <w:sz w:val="22"/>
          <w:szCs w:val="22"/>
          <w:lang w:val="fr-CA"/>
        </w:rPr>
        <w:t>égard de l</w:t>
      </w:r>
      <w:r w:rsidR="00A561B9" w:rsidRPr="00C94173">
        <w:rPr>
          <w:sz w:val="22"/>
          <w:szCs w:val="22"/>
          <w:lang w:val="fr-CA"/>
        </w:rPr>
        <w:t>’</w:t>
      </w:r>
      <w:r w:rsidRPr="00C94173">
        <w:rPr>
          <w:sz w:val="22"/>
          <w:szCs w:val="22"/>
          <w:lang w:val="fr-CA"/>
        </w:rPr>
        <w:t>enfant/des enfants issu(s) du mariage d</w:t>
      </w:r>
      <w:r w:rsidR="00A561B9" w:rsidRPr="00C94173">
        <w:rPr>
          <w:sz w:val="22"/>
          <w:szCs w:val="22"/>
          <w:lang w:val="fr-CA"/>
        </w:rPr>
        <w:t>’</w:t>
      </w:r>
      <w:r w:rsidRPr="00C94173">
        <w:rPr>
          <w:sz w:val="22"/>
          <w:szCs w:val="22"/>
          <w:lang w:val="fr-CA"/>
        </w:rPr>
        <w:t>une manière compatible à l</w:t>
      </w:r>
      <w:r w:rsidR="00A561B9" w:rsidRPr="00C94173">
        <w:rPr>
          <w:sz w:val="22"/>
          <w:szCs w:val="22"/>
          <w:lang w:val="fr-CA"/>
        </w:rPr>
        <w:t>’</w:t>
      </w:r>
      <w:r w:rsidRPr="00C94173">
        <w:rPr>
          <w:sz w:val="22"/>
          <w:szCs w:val="22"/>
          <w:lang w:val="fr-CA"/>
        </w:rPr>
        <w:t>intérêt supérieur de l</w:t>
      </w:r>
      <w:r w:rsidR="00A561B9" w:rsidRPr="00C94173">
        <w:rPr>
          <w:sz w:val="22"/>
          <w:szCs w:val="22"/>
          <w:lang w:val="fr-CA"/>
        </w:rPr>
        <w:t>’</w:t>
      </w:r>
      <w:r w:rsidRPr="00C94173">
        <w:rPr>
          <w:sz w:val="22"/>
          <w:szCs w:val="22"/>
          <w:lang w:val="fr-CA"/>
        </w:rPr>
        <w:t>enfant/des enfants;</w:t>
      </w:r>
    </w:p>
    <w:p w14:paraId="2E8777B7" w14:textId="77777777" w:rsidR="008A3A3B" w:rsidRPr="00C94173" w:rsidRDefault="008A3A3B" w:rsidP="008A3A3B">
      <w:pPr>
        <w:ind w:left="709" w:hanging="360"/>
        <w:rPr>
          <w:sz w:val="22"/>
          <w:szCs w:val="22"/>
          <w:lang w:val="fr-CA"/>
        </w:rPr>
      </w:pPr>
    </w:p>
    <w:p w14:paraId="1E08752F" w14:textId="31A3E9B6" w:rsidR="008A3A3B" w:rsidRPr="00C94173" w:rsidRDefault="009E3861" w:rsidP="008A3A3B">
      <w:pPr>
        <w:numPr>
          <w:ilvl w:val="0"/>
          <w:numId w:val="7"/>
        </w:numPr>
        <w:ind w:left="709"/>
        <w:rPr>
          <w:sz w:val="22"/>
          <w:szCs w:val="22"/>
          <w:lang w:val="fr-CA"/>
        </w:rPr>
      </w:pPr>
      <w:r w:rsidRPr="00C94173">
        <w:rPr>
          <w:sz w:val="22"/>
          <w:szCs w:val="22"/>
          <w:lang w:val="fr-CA"/>
        </w:rPr>
        <w:t>Au mieux de mes capacités, je dois protéger l</w:t>
      </w:r>
      <w:r w:rsidR="00A561B9" w:rsidRPr="00C94173">
        <w:rPr>
          <w:sz w:val="22"/>
          <w:szCs w:val="22"/>
          <w:lang w:val="fr-CA"/>
        </w:rPr>
        <w:t>’</w:t>
      </w:r>
      <w:r w:rsidRPr="00C94173">
        <w:rPr>
          <w:sz w:val="22"/>
          <w:szCs w:val="22"/>
          <w:lang w:val="fr-CA"/>
        </w:rPr>
        <w:t xml:space="preserve">enfant/les enfants issus du mariage </w:t>
      </w:r>
      <w:r w:rsidR="00F06AE3">
        <w:rPr>
          <w:sz w:val="22"/>
          <w:szCs w:val="22"/>
          <w:lang w:val="fr-CA"/>
        </w:rPr>
        <w:t>des conflits découlant de</w:t>
      </w:r>
      <w:r w:rsidRPr="00C94173">
        <w:rPr>
          <w:sz w:val="22"/>
          <w:szCs w:val="22"/>
          <w:lang w:val="fr-CA"/>
        </w:rPr>
        <w:t xml:space="preserve"> cette instance;</w:t>
      </w:r>
    </w:p>
    <w:p w14:paraId="45844D69" w14:textId="77777777" w:rsidR="008A3A3B" w:rsidRPr="00C94173" w:rsidRDefault="008A3A3B" w:rsidP="008A3A3B">
      <w:pPr>
        <w:ind w:left="709" w:hanging="360"/>
        <w:rPr>
          <w:sz w:val="22"/>
          <w:szCs w:val="22"/>
          <w:lang w:val="fr-CA"/>
        </w:rPr>
      </w:pPr>
    </w:p>
    <w:p w14:paraId="7F9A9DF7" w14:textId="230B2E05" w:rsidR="008A3A3B" w:rsidRPr="00C94173" w:rsidRDefault="009E3861" w:rsidP="008A3A3B">
      <w:pPr>
        <w:numPr>
          <w:ilvl w:val="0"/>
          <w:numId w:val="7"/>
        </w:numPr>
        <w:ind w:left="709"/>
        <w:rPr>
          <w:sz w:val="22"/>
          <w:szCs w:val="22"/>
          <w:lang w:val="fr-CA"/>
        </w:rPr>
      </w:pPr>
      <w:r w:rsidRPr="00C94173">
        <w:rPr>
          <w:sz w:val="22"/>
          <w:szCs w:val="22"/>
          <w:lang w:val="fr-CA"/>
        </w:rPr>
        <w:t xml:space="preserve">Dans la mesure où cela est approprié, je dois tenter de résoudre les problèmes visés par cette instance </w:t>
      </w:r>
      <w:r w:rsidR="00F06AE3">
        <w:rPr>
          <w:sz w:val="22"/>
          <w:szCs w:val="22"/>
          <w:lang w:val="fr-CA"/>
        </w:rPr>
        <w:t>en ayant recours à tout mécanisme</w:t>
      </w:r>
      <w:r w:rsidRPr="00C94173">
        <w:rPr>
          <w:sz w:val="22"/>
          <w:szCs w:val="22"/>
          <w:lang w:val="fr-CA"/>
        </w:rPr>
        <w:t xml:space="preserve"> de règlement des litiges familiaux;</w:t>
      </w:r>
    </w:p>
    <w:p w14:paraId="69AB115A" w14:textId="77777777" w:rsidR="008A3A3B" w:rsidRPr="00C94173" w:rsidRDefault="008A3A3B" w:rsidP="008A3A3B">
      <w:pPr>
        <w:ind w:left="709" w:hanging="360"/>
        <w:rPr>
          <w:sz w:val="22"/>
          <w:szCs w:val="22"/>
          <w:lang w:val="fr-CA"/>
        </w:rPr>
      </w:pPr>
    </w:p>
    <w:p w14:paraId="62C59704" w14:textId="66FF669B" w:rsidR="008A3A3B" w:rsidRPr="00C94173" w:rsidRDefault="009E3861" w:rsidP="008A3A3B">
      <w:pPr>
        <w:numPr>
          <w:ilvl w:val="0"/>
          <w:numId w:val="7"/>
        </w:numPr>
        <w:ind w:left="709"/>
        <w:rPr>
          <w:sz w:val="22"/>
          <w:szCs w:val="22"/>
          <w:lang w:val="fr-CA"/>
        </w:rPr>
      </w:pPr>
      <w:r w:rsidRPr="00C94173">
        <w:rPr>
          <w:sz w:val="22"/>
          <w:szCs w:val="22"/>
          <w:lang w:val="fr-CA"/>
        </w:rPr>
        <w:t>Je dois fournir des renseignements complets, exacts et à jour comme l</w:t>
      </w:r>
      <w:r w:rsidR="00A561B9" w:rsidRPr="00C94173">
        <w:rPr>
          <w:sz w:val="22"/>
          <w:szCs w:val="22"/>
          <w:lang w:val="fr-CA"/>
        </w:rPr>
        <w:t>’</w:t>
      </w:r>
      <w:r w:rsidRPr="00C94173">
        <w:rPr>
          <w:sz w:val="22"/>
          <w:szCs w:val="22"/>
          <w:lang w:val="fr-CA"/>
        </w:rPr>
        <w:t xml:space="preserve">exige la </w:t>
      </w:r>
      <w:r w:rsidRPr="00C94173">
        <w:rPr>
          <w:i/>
          <w:iCs/>
          <w:sz w:val="22"/>
          <w:szCs w:val="22"/>
          <w:lang w:val="fr-CA"/>
        </w:rPr>
        <w:t>Loi sur le divorce</w:t>
      </w:r>
      <w:r w:rsidRPr="00C94173">
        <w:rPr>
          <w:sz w:val="22"/>
          <w:szCs w:val="22"/>
          <w:lang w:val="fr-CA"/>
        </w:rPr>
        <w:t>, dans le cadre de cette instance et en vertu d</w:t>
      </w:r>
      <w:r w:rsidR="00A561B9" w:rsidRPr="00C94173">
        <w:rPr>
          <w:sz w:val="22"/>
          <w:szCs w:val="22"/>
          <w:lang w:val="fr-CA"/>
        </w:rPr>
        <w:t>’</w:t>
      </w:r>
      <w:r w:rsidRPr="00C94173">
        <w:rPr>
          <w:sz w:val="22"/>
          <w:szCs w:val="22"/>
          <w:lang w:val="fr-CA"/>
        </w:rPr>
        <w:t>une ordonnance de la cour; et,</w:t>
      </w:r>
    </w:p>
    <w:p w14:paraId="513F4ED1" w14:textId="77777777" w:rsidR="008A3A3B" w:rsidRPr="00C94173" w:rsidRDefault="008A3A3B" w:rsidP="008A3A3B">
      <w:pPr>
        <w:rPr>
          <w:sz w:val="22"/>
          <w:szCs w:val="22"/>
          <w:lang w:val="fr-CA"/>
        </w:rPr>
      </w:pPr>
    </w:p>
    <w:p w14:paraId="04BF8404" w14:textId="5179029D" w:rsidR="008A3A3B" w:rsidRPr="00C94173" w:rsidRDefault="009E3861" w:rsidP="008A3A3B">
      <w:pPr>
        <w:numPr>
          <w:ilvl w:val="0"/>
          <w:numId w:val="7"/>
        </w:numPr>
        <w:ind w:left="709"/>
        <w:rPr>
          <w:sz w:val="22"/>
          <w:szCs w:val="22"/>
          <w:lang w:val="fr-CA"/>
        </w:rPr>
      </w:pPr>
      <w:r w:rsidRPr="00C94173">
        <w:rPr>
          <w:sz w:val="22"/>
          <w:szCs w:val="22"/>
          <w:lang w:val="fr-CA"/>
        </w:rPr>
        <w:t>Si je fais l</w:t>
      </w:r>
      <w:r w:rsidR="00A561B9" w:rsidRPr="00C94173">
        <w:rPr>
          <w:sz w:val="22"/>
          <w:szCs w:val="22"/>
          <w:lang w:val="fr-CA"/>
        </w:rPr>
        <w:t>’</w:t>
      </w:r>
      <w:r w:rsidRPr="00C94173">
        <w:rPr>
          <w:sz w:val="22"/>
          <w:szCs w:val="22"/>
          <w:lang w:val="fr-CA"/>
        </w:rPr>
        <w:t>objet d</w:t>
      </w:r>
      <w:r w:rsidR="00A561B9" w:rsidRPr="00C94173">
        <w:rPr>
          <w:sz w:val="22"/>
          <w:szCs w:val="22"/>
          <w:lang w:val="fr-CA"/>
        </w:rPr>
        <w:t>’</w:t>
      </w:r>
      <w:r w:rsidRPr="00C94173">
        <w:rPr>
          <w:sz w:val="22"/>
          <w:szCs w:val="22"/>
          <w:lang w:val="fr-CA"/>
        </w:rPr>
        <w:t xml:space="preserve">une ordonnance rendue en vertu de la </w:t>
      </w:r>
      <w:r w:rsidRPr="00C94173">
        <w:rPr>
          <w:i/>
          <w:iCs/>
          <w:sz w:val="22"/>
          <w:szCs w:val="22"/>
          <w:lang w:val="fr-CA"/>
        </w:rPr>
        <w:t>Loi sur le divorce</w:t>
      </w:r>
      <w:r w:rsidRPr="00C94173">
        <w:rPr>
          <w:sz w:val="22"/>
          <w:szCs w:val="22"/>
          <w:lang w:val="fr-CA"/>
        </w:rPr>
        <w:t>, je dois suivre et respecter cette ordonnance jusqu</w:t>
      </w:r>
      <w:r w:rsidR="00A561B9" w:rsidRPr="00C94173">
        <w:rPr>
          <w:sz w:val="22"/>
          <w:szCs w:val="22"/>
          <w:lang w:val="fr-CA"/>
        </w:rPr>
        <w:t>’</w:t>
      </w:r>
      <w:r w:rsidRPr="00C94173">
        <w:rPr>
          <w:sz w:val="22"/>
          <w:szCs w:val="22"/>
          <w:lang w:val="fr-CA"/>
        </w:rPr>
        <w:t>à ce qu</w:t>
      </w:r>
      <w:r w:rsidR="00A561B9" w:rsidRPr="00C94173">
        <w:rPr>
          <w:sz w:val="22"/>
          <w:szCs w:val="22"/>
          <w:lang w:val="fr-CA"/>
        </w:rPr>
        <w:t>’</w:t>
      </w:r>
      <w:r w:rsidRPr="00C94173">
        <w:rPr>
          <w:sz w:val="22"/>
          <w:szCs w:val="22"/>
          <w:lang w:val="fr-CA"/>
        </w:rPr>
        <w:t xml:space="preserve">elle </w:t>
      </w:r>
      <w:r w:rsidR="00F06AE3">
        <w:rPr>
          <w:sz w:val="22"/>
          <w:szCs w:val="22"/>
          <w:lang w:val="fr-CA"/>
        </w:rPr>
        <w:t>cesse d’avoir effet</w:t>
      </w:r>
      <w:r w:rsidRPr="00C94173">
        <w:rPr>
          <w:sz w:val="22"/>
          <w:szCs w:val="22"/>
          <w:lang w:val="fr-CA"/>
        </w:rPr>
        <w:t>.</w:t>
      </w:r>
    </w:p>
    <w:p w14:paraId="6D11DB16" w14:textId="77777777" w:rsidR="008A3A3B" w:rsidRPr="00C94173" w:rsidRDefault="008A3A3B">
      <w:pPr>
        <w:rPr>
          <w:sz w:val="22"/>
          <w:szCs w:val="22"/>
          <w:lang w:val="fr-CA"/>
        </w:rPr>
      </w:pPr>
    </w:p>
    <w:p w14:paraId="4F1839E6" w14:textId="77777777" w:rsidR="009C6B26" w:rsidRPr="00C94173" w:rsidRDefault="009C6B26">
      <w:pPr>
        <w:rPr>
          <w:sz w:val="22"/>
          <w:szCs w:val="22"/>
          <w:lang w:val="fr-CA"/>
        </w:rPr>
      </w:pPr>
    </w:p>
    <w:p w14:paraId="062A5C3E" w14:textId="77777777" w:rsidR="009C6B26" w:rsidRPr="00C94173" w:rsidRDefault="009E3861">
      <w:pPr>
        <w:rPr>
          <w:sz w:val="22"/>
          <w:szCs w:val="22"/>
          <w:lang w:val="fr-CA"/>
        </w:rPr>
      </w:pPr>
      <w:r w:rsidRPr="00C94173">
        <w:rPr>
          <w:sz w:val="22"/>
          <w:szCs w:val="22"/>
          <w:lang w:val="fr-CA"/>
        </w:rPr>
        <w:t xml:space="preserve">Signé ce </w:t>
      </w:r>
      <w:r w:rsidRPr="00C94173">
        <w:rPr>
          <w:sz w:val="22"/>
          <w:szCs w:val="22"/>
          <w:lang w:val="fr-CA"/>
        </w:rPr>
        <w:tab/>
      </w:r>
      <w:r w:rsidRPr="00C94173">
        <w:rPr>
          <w:sz w:val="22"/>
          <w:szCs w:val="22"/>
          <w:lang w:val="fr-CA"/>
        </w:rPr>
        <w:tab/>
      </w:r>
      <w:r w:rsidRPr="00C94173">
        <w:rPr>
          <w:sz w:val="22"/>
          <w:szCs w:val="22"/>
          <w:lang w:val="fr-CA"/>
        </w:rPr>
        <w:tab/>
        <w:t xml:space="preserve"> 20</w:t>
      </w:r>
    </w:p>
    <w:p w14:paraId="22216B93" w14:textId="77777777" w:rsidR="009C6B26" w:rsidRPr="00C94173" w:rsidRDefault="009C6B26">
      <w:pPr>
        <w:rPr>
          <w:sz w:val="22"/>
          <w:szCs w:val="22"/>
          <w:lang w:val="fr-CA"/>
        </w:rPr>
      </w:pPr>
    </w:p>
    <w:p w14:paraId="7728B0F4" w14:textId="77777777" w:rsidR="009C6B26" w:rsidRPr="00C94173" w:rsidRDefault="009C6B26">
      <w:pPr>
        <w:rPr>
          <w:sz w:val="22"/>
          <w:szCs w:val="22"/>
          <w:lang w:val="fr-CA"/>
        </w:rPr>
      </w:pPr>
    </w:p>
    <w:p w14:paraId="6F197693" w14:textId="50C5DCF6" w:rsidR="009C6B26" w:rsidRPr="00C94173" w:rsidRDefault="009E3861" w:rsidP="009E7550">
      <w:pPr>
        <w:tabs>
          <w:tab w:val="right" w:pos="9360"/>
        </w:tabs>
        <w:ind w:firstLine="6480"/>
        <w:rPr>
          <w:sz w:val="22"/>
          <w:szCs w:val="22"/>
          <w:lang w:val="fr-CA"/>
        </w:rPr>
      </w:pPr>
      <w:r w:rsidRPr="00C94173">
        <w:rPr>
          <w:sz w:val="22"/>
          <w:szCs w:val="22"/>
          <w:u w:val="single"/>
          <w:lang w:val="fr-CA"/>
        </w:rPr>
        <w:tab/>
      </w:r>
    </w:p>
    <w:p w14:paraId="3EE6E202" w14:textId="77777777" w:rsidR="009C6B26" w:rsidRPr="00C94173" w:rsidRDefault="009E3861">
      <w:pPr>
        <w:ind w:left="6480"/>
        <w:rPr>
          <w:sz w:val="22"/>
          <w:szCs w:val="22"/>
          <w:lang w:val="fr-CA"/>
        </w:rPr>
      </w:pPr>
      <w:r w:rsidRPr="00C94173">
        <w:rPr>
          <w:sz w:val="22"/>
          <w:szCs w:val="22"/>
          <w:lang w:val="fr-CA"/>
        </w:rPr>
        <w:t>Signature du requérant</w:t>
      </w:r>
    </w:p>
    <w:p w14:paraId="3A794343" w14:textId="099939AF" w:rsidR="009C6B26" w:rsidRPr="00C94173" w:rsidRDefault="009E3861" w:rsidP="00DE47BD">
      <w:pPr>
        <w:ind w:left="6480"/>
        <w:rPr>
          <w:sz w:val="22"/>
          <w:szCs w:val="22"/>
          <w:lang w:val="fr-CA"/>
        </w:rPr>
      </w:pPr>
      <w:r w:rsidRPr="00C94173">
        <w:rPr>
          <w:sz w:val="22"/>
          <w:szCs w:val="22"/>
          <w:lang w:val="fr-CA"/>
        </w:rPr>
        <w:t>Nom en caractères d</w:t>
      </w:r>
      <w:r w:rsidR="00A561B9" w:rsidRPr="00C94173">
        <w:rPr>
          <w:sz w:val="22"/>
          <w:szCs w:val="22"/>
          <w:lang w:val="fr-CA"/>
        </w:rPr>
        <w:t>’</w:t>
      </w:r>
      <w:r w:rsidRPr="00C94173">
        <w:rPr>
          <w:sz w:val="22"/>
          <w:szCs w:val="22"/>
          <w:lang w:val="fr-CA"/>
        </w:rPr>
        <w:t>imprimerie :</w:t>
      </w:r>
    </w:p>
    <w:p w14:paraId="591647B1" w14:textId="77777777" w:rsidR="009C6B26" w:rsidRPr="00C94173" w:rsidRDefault="009C6B26">
      <w:pPr>
        <w:rPr>
          <w:sz w:val="22"/>
          <w:szCs w:val="22"/>
          <w:lang w:val="fr-CA"/>
        </w:rPr>
      </w:pPr>
    </w:p>
    <w:p w14:paraId="4C602BF7" w14:textId="77777777" w:rsidR="009E7550" w:rsidRPr="00C94173" w:rsidRDefault="009E7550">
      <w:pPr>
        <w:rPr>
          <w:sz w:val="22"/>
          <w:szCs w:val="22"/>
          <w:lang w:val="fr-CA"/>
        </w:rPr>
      </w:pPr>
    </w:p>
    <w:p w14:paraId="79425DE4" w14:textId="77777777" w:rsidR="00C94173" w:rsidRDefault="00C94173">
      <w:pPr>
        <w:rPr>
          <w:b/>
          <w:bCs/>
          <w:sz w:val="22"/>
          <w:szCs w:val="22"/>
          <w:lang w:val="fr-CA"/>
        </w:rPr>
      </w:pPr>
    </w:p>
    <w:p w14:paraId="10D859EE" w14:textId="77777777" w:rsidR="00C94173" w:rsidRDefault="00C94173">
      <w:pPr>
        <w:rPr>
          <w:b/>
          <w:bCs/>
          <w:sz w:val="22"/>
          <w:szCs w:val="22"/>
          <w:lang w:val="fr-CA"/>
        </w:rPr>
      </w:pPr>
    </w:p>
    <w:p w14:paraId="07CF7F94" w14:textId="77777777" w:rsidR="00C94173" w:rsidRDefault="00C94173">
      <w:pPr>
        <w:rPr>
          <w:b/>
          <w:bCs/>
          <w:sz w:val="22"/>
          <w:szCs w:val="22"/>
          <w:lang w:val="fr-CA"/>
        </w:rPr>
      </w:pPr>
    </w:p>
    <w:p w14:paraId="35ADA907" w14:textId="77777777" w:rsidR="00C94173" w:rsidRDefault="00C94173">
      <w:pPr>
        <w:rPr>
          <w:b/>
          <w:bCs/>
          <w:sz w:val="22"/>
          <w:szCs w:val="22"/>
          <w:lang w:val="fr-CA"/>
        </w:rPr>
      </w:pPr>
    </w:p>
    <w:p w14:paraId="6F3199E1" w14:textId="77777777" w:rsidR="00C94173" w:rsidRDefault="00C94173">
      <w:pPr>
        <w:rPr>
          <w:b/>
          <w:bCs/>
          <w:sz w:val="22"/>
          <w:szCs w:val="22"/>
          <w:lang w:val="fr-CA"/>
        </w:rPr>
      </w:pPr>
    </w:p>
    <w:p w14:paraId="78F53C70" w14:textId="77777777" w:rsidR="00C94173" w:rsidRDefault="00C94173">
      <w:pPr>
        <w:rPr>
          <w:b/>
          <w:bCs/>
          <w:sz w:val="22"/>
          <w:szCs w:val="22"/>
          <w:lang w:val="fr-CA"/>
        </w:rPr>
      </w:pPr>
    </w:p>
    <w:p w14:paraId="2083899C" w14:textId="5CE93077" w:rsidR="009E7550" w:rsidRPr="00C94173" w:rsidRDefault="009E3861">
      <w:pPr>
        <w:rPr>
          <w:b/>
          <w:sz w:val="22"/>
          <w:szCs w:val="22"/>
          <w:lang w:val="fr-CA"/>
        </w:rPr>
      </w:pPr>
      <w:r w:rsidRPr="00C94173">
        <w:rPr>
          <w:b/>
          <w:bCs/>
          <w:sz w:val="22"/>
          <w:szCs w:val="22"/>
          <w:lang w:val="fr-CA"/>
        </w:rPr>
        <w:t>Attestation de l</w:t>
      </w:r>
      <w:r w:rsidR="00A561B9" w:rsidRPr="00C94173">
        <w:rPr>
          <w:b/>
          <w:bCs/>
          <w:sz w:val="22"/>
          <w:szCs w:val="22"/>
          <w:lang w:val="fr-CA"/>
        </w:rPr>
        <w:t>’</w:t>
      </w:r>
      <w:r w:rsidRPr="00C94173">
        <w:rPr>
          <w:b/>
          <w:bCs/>
          <w:sz w:val="22"/>
          <w:szCs w:val="22"/>
          <w:lang w:val="fr-CA"/>
        </w:rPr>
        <w:t xml:space="preserve">avocat </w:t>
      </w:r>
      <w:r w:rsidRPr="00C94173">
        <w:rPr>
          <w:sz w:val="22"/>
          <w:szCs w:val="22"/>
          <w:lang w:val="fr-CA"/>
        </w:rPr>
        <w:t>[supprimer si vous n</w:t>
      </w:r>
      <w:r w:rsidR="00A561B9" w:rsidRPr="00C94173">
        <w:rPr>
          <w:sz w:val="22"/>
          <w:szCs w:val="22"/>
          <w:lang w:val="fr-CA"/>
        </w:rPr>
        <w:t>’</w:t>
      </w:r>
      <w:r w:rsidRPr="00C94173">
        <w:rPr>
          <w:sz w:val="22"/>
          <w:szCs w:val="22"/>
          <w:lang w:val="fr-CA"/>
        </w:rPr>
        <w:t>êtes pas représenté par un avocat]</w:t>
      </w:r>
    </w:p>
    <w:p w14:paraId="5216041C" w14:textId="31A88F86" w:rsidR="00C94173" w:rsidRPr="00C94173" w:rsidRDefault="009E3861">
      <w:pPr>
        <w:rPr>
          <w:sz w:val="22"/>
          <w:szCs w:val="22"/>
          <w:lang w:val="fr-CA"/>
        </w:rPr>
      </w:pPr>
      <w:r w:rsidRPr="00C94173">
        <w:rPr>
          <w:sz w:val="22"/>
          <w:szCs w:val="22"/>
          <w:lang w:val="fr-CA"/>
        </w:rPr>
        <w:t>Je soussigné, en ma qualité d</w:t>
      </w:r>
      <w:r w:rsidR="00A561B9" w:rsidRPr="00C94173">
        <w:rPr>
          <w:sz w:val="22"/>
          <w:szCs w:val="22"/>
          <w:lang w:val="fr-CA"/>
        </w:rPr>
        <w:t>’</w:t>
      </w:r>
      <w:r w:rsidRPr="00C94173">
        <w:rPr>
          <w:sz w:val="22"/>
          <w:szCs w:val="22"/>
          <w:lang w:val="fr-CA"/>
        </w:rPr>
        <w:t>avocat de l</w:t>
      </w:r>
      <w:r w:rsidR="00A561B9" w:rsidRPr="00C94173">
        <w:rPr>
          <w:sz w:val="22"/>
          <w:szCs w:val="22"/>
          <w:lang w:val="fr-CA"/>
        </w:rPr>
        <w:t>’</w:t>
      </w:r>
      <w:r w:rsidRPr="00C94173">
        <w:rPr>
          <w:sz w:val="22"/>
          <w:szCs w:val="22"/>
          <w:lang w:val="fr-CA"/>
        </w:rPr>
        <w:t>intimé, certifie que je me suis conformé aux exigences de l</w:t>
      </w:r>
      <w:r w:rsidR="00A561B9" w:rsidRPr="00C94173">
        <w:rPr>
          <w:sz w:val="22"/>
          <w:szCs w:val="22"/>
          <w:lang w:val="fr-CA"/>
        </w:rPr>
        <w:t>’</w:t>
      </w:r>
      <w:r w:rsidRPr="00C94173">
        <w:rPr>
          <w:sz w:val="22"/>
          <w:szCs w:val="22"/>
          <w:lang w:val="fr-CA"/>
        </w:rPr>
        <w:t xml:space="preserve">article 7.7 de la </w:t>
      </w:r>
      <w:r w:rsidRPr="00C94173">
        <w:rPr>
          <w:i/>
          <w:iCs/>
          <w:sz w:val="22"/>
          <w:szCs w:val="22"/>
          <w:lang w:val="fr-CA"/>
        </w:rPr>
        <w:t>Loi sur le divorce</w:t>
      </w:r>
      <w:r w:rsidRPr="00C94173">
        <w:rPr>
          <w:sz w:val="22"/>
          <w:szCs w:val="22"/>
          <w:lang w:val="fr-CA"/>
        </w:rPr>
        <w:t>.</w:t>
      </w:r>
    </w:p>
    <w:p w14:paraId="74453DCE" w14:textId="77777777" w:rsidR="009C6B26" w:rsidRPr="00C94173" w:rsidRDefault="009C6B26">
      <w:pPr>
        <w:ind w:firstLine="4320"/>
        <w:rPr>
          <w:sz w:val="22"/>
          <w:szCs w:val="22"/>
          <w:lang w:val="fr-CA"/>
        </w:rPr>
      </w:pPr>
    </w:p>
    <w:p w14:paraId="1F6101F9" w14:textId="77777777" w:rsidR="009C6B26" w:rsidRPr="00C94173" w:rsidRDefault="009E3861" w:rsidP="009E7550">
      <w:pPr>
        <w:tabs>
          <w:tab w:val="right" w:pos="9360"/>
        </w:tabs>
        <w:ind w:left="5760" w:firstLine="720"/>
        <w:rPr>
          <w:sz w:val="22"/>
          <w:szCs w:val="22"/>
          <w:lang w:val="fr-CA"/>
        </w:rPr>
      </w:pPr>
      <w:r w:rsidRPr="00C94173">
        <w:rPr>
          <w:sz w:val="22"/>
          <w:szCs w:val="22"/>
          <w:u w:val="single"/>
          <w:lang w:val="fr-CA"/>
        </w:rPr>
        <w:tab/>
      </w:r>
    </w:p>
    <w:p w14:paraId="679563EE" w14:textId="6E407BD8" w:rsidR="009C6B26" w:rsidRPr="00C94173" w:rsidRDefault="009E3861">
      <w:pPr>
        <w:ind w:firstLine="6480"/>
        <w:rPr>
          <w:sz w:val="22"/>
          <w:szCs w:val="22"/>
          <w:lang w:val="fr-CA"/>
        </w:rPr>
      </w:pPr>
      <w:r w:rsidRPr="00C94173">
        <w:rPr>
          <w:sz w:val="22"/>
          <w:szCs w:val="22"/>
          <w:lang w:val="fr-CA"/>
        </w:rPr>
        <w:t>Signature de l</w:t>
      </w:r>
      <w:r w:rsidR="00A561B9" w:rsidRPr="00C94173">
        <w:rPr>
          <w:sz w:val="22"/>
          <w:szCs w:val="22"/>
          <w:lang w:val="fr-CA"/>
        </w:rPr>
        <w:t>’</w:t>
      </w:r>
      <w:r w:rsidRPr="00C94173">
        <w:rPr>
          <w:sz w:val="22"/>
          <w:szCs w:val="22"/>
          <w:lang w:val="fr-CA"/>
        </w:rPr>
        <w:t>avocat</w:t>
      </w:r>
    </w:p>
    <w:p w14:paraId="69277D52" w14:textId="228A64C2" w:rsidR="009C6B26" w:rsidRPr="00C94173" w:rsidRDefault="009E3861" w:rsidP="00DE47BD">
      <w:pPr>
        <w:ind w:left="6480"/>
        <w:rPr>
          <w:sz w:val="22"/>
          <w:szCs w:val="22"/>
          <w:lang w:val="fr-CA"/>
        </w:rPr>
      </w:pPr>
      <w:r w:rsidRPr="00C94173">
        <w:rPr>
          <w:sz w:val="22"/>
          <w:szCs w:val="22"/>
          <w:lang w:val="fr-CA"/>
        </w:rPr>
        <w:t>Nom en caractères d</w:t>
      </w:r>
      <w:r w:rsidR="00A561B9" w:rsidRPr="00C94173">
        <w:rPr>
          <w:sz w:val="22"/>
          <w:szCs w:val="22"/>
          <w:lang w:val="fr-CA"/>
        </w:rPr>
        <w:t>’</w:t>
      </w:r>
      <w:r w:rsidRPr="00C94173">
        <w:rPr>
          <w:sz w:val="22"/>
          <w:szCs w:val="22"/>
          <w:lang w:val="fr-CA"/>
        </w:rPr>
        <w:t>imprimerie :</w:t>
      </w:r>
    </w:p>
    <w:p w14:paraId="2AFFA728" w14:textId="77777777" w:rsidR="009C6B26" w:rsidRPr="00C94173" w:rsidRDefault="009C6B26">
      <w:pPr>
        <w:rPr>
          <w:b/>
          <w:bCs/>
          <w:sz w:val="22"/>
          <w:szCs w:val="22"/>
          <w:lang w:val="fr-CA"/>
        </w:rPr>
      </w:pPr>
    </w:p>
    <w:p w14:paraId="3394B5C4" w14:textId="39495F04" w:rsidR="009E7550" w:rsidRPr="00C94173" w:rsidRDefault="009E7550">
      <w:pPr>
        <w:rPr>
          <w:b/>
          <w:bCs/>
          <w:sz w:val="22"/>
          <w:szCs w:val="22"/>
          <w:lang w:val="fr-CA"/>
        </w:rPr>
      </w:pPr>
    </w:p>
    <w:p w14:paraId="4ECEE9EE" w14:textId="77777777" w:rsidR="006616AC" w:rsidRPr="00C94173" w:rsidRDefault="006616AC">
      <w:pPr>
        <w:rPr>
          <w:b/>
          <w:bCs/>
          <w:sz w:val="22"/>
          <w:szCs w:val="22"/>
          <w:lang w:val="fr-CA"/>
        </w:rPr>
      </w:pPr>
    </w:p>
    <w:p w14:paraId="6B0DE6EF" w14:textId="6A155312" w:rsidR="009C6B26" w:rsidRPr="00C94173" w:rsidRDefault="009E3861">
      <w:pPr>
        <w:rPr>
          <w:b/>
          <w:bCs/>
          <w:sz w:val="22"/>
          <w:szCs w:val="22"/>
          <w:lang w:val="fr-CA"/>
        </w:rPr>
      </w:pPr>
      <w:r w:rsidRPr="00C94173">
        <w:rPr>
          <w:b/>
          <w:bCs/>
          <w:sz w:val="22"/>
          <w:szCs w:val="22"/>
          <w:lang w:val="fr-CA"/>
        </w:rPr>
        <w:t>Attestation du fonctionnaire de la cour</w:t>
      </w:r>
    </w:p>
    <w:p w14:paraId="0F614AA6" w14:textId="77777777" w:rsidR="009C6B26" w:rsidRPr="00C94173" w:rsidRDefault="009E3861">
      <w:pPr>
        <w:rPr>
          <w:sz w:val="22"/>
          <w:szCs w:val="22"/>
          <w:lang w:val="fr-CA"/>
        </w:rPr>
      </w:pPr>
      <w:r w:rsidRPr="00C94173">
        <w:rPr>
          <w:sz w:val="22"/>
          <w:szCs w:val="22"/>
          <w:lang w:val="fr-CA"/>
        </w:rPr>
        <w:t xml:space="preserve">Je certifie que cette requête en divorce a été déposée auprès de la cour le </w:t>
      </w:r>
      <w:r w:rsidRPr="00C94173">
        <w:rPr>
          <w:sz w:val="22"/>
          <w:szCs w:val="22"/>
          <w:lang w:val="fr-CA"/>
        </w:rPr>
        <w:tab/>
      </w:r>
      <w:r w:rsidRPr="00C94173">
        <w:rPr>
          <w:sz w:val="22"/>
          <w:szCs w:val="22"/>
          <w:lang w:val="fr-CA"/>
        </w:rPr>
        <w:tab/>
        <w:t xml:space="preserve">           20</w:t>
      </w:r>
      <w:r w:rsidRPr="00C94173">
        <w:rPr>
          <w:sz w:val="22"/>
          <w:szCs w:val="22"/>
          <w:lang w:val="fr-CA"/>
        </w:rPr>
        <w:tab/>
        <w:t>.</w:t>
      </w:r>
    </w:p>
    <w:p w14:paraId="22798478" w14:textId="77777777" w:rsidR="009C6B26" w:rsidRPr="00C94173" w:rsidRDefault="009C6B26">
      <w:pPr>
        <w:rPr>
          <w:sz w:val="22"/>
          <w:szCs w:val="22"/>
          <w:lang w:val="fr-CA"/>
        </w:rPr>
      </w:pPr>
    </w:p>
    <w:p w14:paraId="2ADBB1FB" w14:textId="77777777" w:rsidR="009C6B26" w:rsidRPr="00C94173" w:rsidRDefault="009C6B26">
      <w:pPr>
        <w:rPr>
          <w:sz w:val="22"/>
          <w:szCs w:val="22"/>
          <w:lang w:val="fr-CA"/>
        </w:rPr>
      </w:pPr>
    </w:p>
    <w:p w14:paraId="4947C17A" w14:textId="77777777" w:rsidR="009C6B26" w:rsidRPr="00C94173" w:rsidRDefault="009E3861" w:rsidP="009E7550">
      <w:pPr>
        <w:tabs>
          <w:tab w:val="right" w:pos="9360"/>
        </w:tabs>
        <w:ind w:left="5760" w:firstLine="720"/>
        <w:rPr>
          <w:sz w:val="22"/>
          <w:szCs w:val="22"/>
          <w:lang w:val="fr-CA"/>
        </w:rPr>
      </w:pPr>
      <w:r w:rsidRPr="00C94173">
        <w:rPr>
          <w:sz w:val="22"/>
          <w:szCs w:val="22"/>
          <w:u w:val="single"/>
          <w:lang w:val="fr-CA"/>
        </w:rPr>
        <w:tab/>
      </w:r>
    </w:p>
    <w:p w14:paraId="60D6303F" w14:textId="77777777" w:rsidR="009C6B26" w:rsidRPr="00C94173" w:rsidRDefault="009E3861">
      <w:pPr>
        <w:ind w:firstLine="6480"/>
        <w:rPr>
          <w:sz w:val="22"/>
          <w:szCs w:val="22"/>
          <w:lang w:val="fr-CA"/>
        </w:rPr>
      </w:pPr>
      <w:r w:rsidRPr="00C94173">
        <w:rPr>
          <w:sz w:val="22"/>
          <w:szCs w:val="22"/>
          <w:lang w:val="fr-CA"/>
        </w:rPr>
        <w:t>Fonctionnaire de la cour</w:t>
      </w:r>
    </w:p>
    <w:p w14:paraId="3E8818D3" w14:textId="77777777" w:rsidR="009C6B26" w:rsidRPr="00C94173" w:rsidRDefault="009C6B26">
      <w:pPr>
        <w:rPr>
          <w:sz w:val="22"/>
          <w:szCs w:val="22"/>
          <w:lang w:val="fr-CA"/>
        </w:rPr>
      </w:pPr>
    </w:p>
    <w:p w14:paraId="062D270E" w14:textId="77777777" w:rsidR="009C6B26" w:rsidRPr="00C94173" w:rsidRDefault="009C6B26">
      <w:pPr>
        <w:rPr>
          <w:sz w:val="22"/>
          <w:szCs w:val="22"/>
          <w:lang w:val="fr-CA"/>
        </w:rPr>
      </w:pPr>
    </w:p>
    <w:p w14:paraId="0D3FF3BE" w14:textId="77777777" w:rsidR="009C6B26" w:rsidRPr="00C94173" w:rsidRDefault="009C6B26">
      <w:pPr>
        <w:rPr>
          <w:sz w:val="22"/>
          <w:szCs w:val="22"/>
          <w:lang w:val="fr-CA"/>
        </w:rPr>
      </w:pPr>
    </w:p>
    <w:p w14:paraId="69768794" w14:textId="17FADF0F" w:rsidR="009C6B26" w:rsidRPr="00C94173" w:rsidRDefault="009E3861">
      <w:pPr>
        <w:rPr>
          <w:sz w:val="22"/>
          <w:szCs w:val="22"/>
          <w:lang w:val="fr-CA"/>
        </w:rPr>
      </w:pPr>
      <w:r w:rsidRPr="00C94173">
        <w:rPr>
          <w:sz w:val="22"/>
          <w:szCs w:val="22"/>
          <w:lang w:val="fr-CA"/>
        </w:rPr>
        <w:t>À des fins de délivrance, y compris les documents justificatifs, à l</w:t>
      </w:r>
      <w:r w:rsidR="00A561B9" w:rsidRPr="00C94173">
        <w:rPr>
          <w:sz w:val="22"/>
          <w:szCs w:val="22"/>
          <w:lang w:val="fr-CA"/>
        </w:rPr>
        <w:t>’</w:t>
      </w:r>
      <w:r w:rsidRPr="00C94173">
        <w:rPr>
          <w:sz w:val="22"/>
          <w:szCs w:val="22"/>
          <w:lang w:val="fr-CA"/>
        </w:rPr>
        <w:t xml:space="preserve">intimé : </w:t>
      </w:r>
    </w:p>
    <w:p w14:paraId="033C2484" w14:textId="77777777" w:rsidR="009C6B26" w:rsidRPr="00C94173" w:rsidRDefault="009E3861">
      <w:pPr>
        <w:rPr>
          <w:sz w:val="22"/>
          <w:szCs w:val="22"/>
          <w:lang w:val="fr-CA"/>
        </w:rPr>
      </w:pPr>
      <w:r w:rsidRPr="00C94173">
        <w:rPr>
          <w:sz w:val="22"/>
          <w:szCs w:val="22"/>
          <w:lang w:val="fr-CA"/>
        </w:rPr>
        <w:t>[Nom complet et adresse]</w:t>
      </w:r>
    </w:p>
    <w:p w14:paraId="02E2A818" w14:textId="77777777" w:rsidR="009C6B26" w:rsidRPr="00C94173" w:rsidRDefault="009C6B26">
      <w:pPr>
        <w:rPr>
          <w:sz w:val="22"/>
          <w:szCs w:val="22"/>
          <w:lang w:val="fr-CA"/>
        </w:rPr>
      </w:pPr>
    </w:p>
    <w:p w14:paraId="5FB20598" w14:textId="77777777" w:rsidR="003864EA" w:rsidRPr="00C94173" w:rsidRDefault="003864EA">
      <w:pPr>
        <w:rPr>
          <w:sz w:val="22"/>
          <w:szCs w:val="22"/>
          <w:lang w:val="fr-CA"/>
        </w:rPr>
      </w:pPr>
    </w:p>
    <w:p w14:paraId="4C5765BA" w14:textId="1ECB1489" w:rsidR="009C6B26" w:rsidRDefault="009C6B26">
      <w:pPr>
        <w:rPr>
          <w:sz w:val="22"/>
          <w:szCs w:val="22"/>
          <w:lang w:val="fr-CA"/>
        </w:rPr>
      </w:pPr>
    </w:p>
    <w:p w14:paraId="6FDF7F3E" w14:textId="77777777" w:rsidR="00F31E0C" w:rsidRPr="00C94173" w:rsidRDefault="00F31E0C">
      <w:pPr>
        <w:rPr>
          <w:sz w:val="22"/>
          <w:szCs w:val="22"/>
          <w:lang w:val="fr-CA"/>
        </w:rPr>
      </w:pPr>
    </w:p>
    <w:p w14:paraId="4FE67593" w14:textId="76EBC8D9" w:rsidR="009C6B26" w:rsidRPr="00C94173" w:rsidRDefault="009E3861">
      <w:pPr>
        <w:rPr>
          <w:sz w:val="22"/>
          <w:szCs w:val="22"/>
          <w:lang w:val="fr-CA"/>
        </w:rPr>
      </w:pPr>
      <w:r w:rsidRPr="00C94173">
        <w:rPr>
          <w:sz w:val="22"/>
          <w:szCs w:val="22"/>
          <w:lang w:val="fr-CA"/>
        </w:rPr>
        <w:t>[Joindre l’extrait de mariage.]</w:t>
      </w:r>
    </w:p>
    <w:sectPr w:rsidR="009C6B26" w:rsidRPr="00C94173" w:rsidSect="009C6B2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E614B" w14:textId="77777777" w:rsidR="00366233" w:rsidRDefault="00366233" w:rsidP="00A561B9">
      <w:r>
        <w:separator/>
      </w:r>
    </w:p>
  </w:endnote>
  <w:endnote w:type="continuationSeparator" w:id="0">
    <w:p w14:paraId="1722ED31" w14:textId="77777777" w:rsidR="00366233" w:rsidRDefault="00366233" w:rsidP="00A5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4B7B" w14:textId="77777777" w:rsidR="00A561B9" w:rsidRDefault="00A56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7C62" w14:textId="77777777" w:rsidR="00A561B9" w:rsidRDefault="00A561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5D5F" w14:textId="77777777" w:rsidR="00A561B9" w:rsidRDefault="00A56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17061" w14:textId="77777777" w:rsidR="00366233" w:rsidRDefault="00366233" w:rsidP="00A561B9">
      <w:r>
        <w:separator/>
      </w:r>
    </w:p>
  </w:footnote>
  <w:footnote w:type="continuationSeparator" w:id="0">
    <w:p w14:paraId="75347D09" w14:textId="77777777" w:rsidR="00366233" w:rsidRDefault="00366233" w:rsidP="00A56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1ECD" w14:textId="77777777" w:rsidR="00A561B9" w:rsidRDefault="00A561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AE4B" w14:textId="77777777" w:rsidR="00A561B9" w:rsidRDefault="00A561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76696" w14:textId="77777777" w:rsidR="00A561B9" w:rsidRDefault="00A56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17E76"/>
    <w:multiLevelType w:val="hybridMultilevel"/>
    <w:tmpl w:val="6D56FBE6"/>
    <w:lvl w:ilvl="0" w:tplc="52921A00">
      <w:start w:val="1"/>
      <w:numFmt w:val="bullet"/>
      <w:lvlText w:val="□"/>
      <w:lvlJc w:val="left"/>
      <w:pPr>
        <w:ind w:left="2160" w:hanging="360"/>
      </w:pPr>
      <w:rPr>
        <w:rFonts w:ascii="Times New Roman" w:hAnsi="Times New Roman" w:cs="Times New Roman" w:hint="default"/>
        <w:sz w:val="32"/>
      </w:rPr>
    </w:lvl>
    <w:lvl w:ilvl="1" w:tplc="0E040782" w:tentative="1">
      <w:start w:val="1"/>
      <w:numFmt w:val="bullet"/>
      <w:lvlText w:val="o"/>
      <w:lvlJc w:val="left"/>
      <w:pPr>
        <w:ind w:left="2880" w:hanging="360"/>
      </w:pPr>
      <w:rPr>
        <w:rFonts w:ascii="Courier New" w:hAnsi="Courier New" w:cs="Courier New" w:hint="default"/>
      </w:rPr>
    </w:lvl>
    <w:lvl w:ilvl="2" w:tplc="613225E4" w:tentative="1">
      <w:start w:val="1"/>
      <w:numFmt w:val="bullet"/>
      <w:lvlText w:val=""/>
      <w:lvlJc w:val="left"/>
      <w:pPr>
        <w:ind w:left="3600" w:hanging="360"/>
      </w:pPr>
      <w:rPr>
        <w:rFonts w:ascii="Wingdings" w:hAnsi="Wingdings" w:hint="default"/>
      </w:rPr>
    </w:lvl>
    <w:lvl w:ilvl="3" w:tplc="EC9A5F26" w:tentative="1">
      <w:start w:val="1"/>
      <w:numFmt w:val="bullet"/>
      <w:lvlText w:val=""/>
      <w:lvlJc w:val="left"/>
      <w:pPr>
        <w:ind w:left="4320" w:hanging="360"/>
      </w:pPr>
      <w:rPr>
        <w:rFonts w:ascii="Symbol" w:hAnsi="Symbol" w:hint="default"/>
      </w:rPr>
    </w:lvl>
    <w:lvl w:ilvl="4" w:tplc="C5D86612" w:tentative="1">
      <w:start w:val="1"/>
      <w:numFmt w:val="bullet"/>
      <w:lvlText w:val="o"/>
      <w:lvlJc w:val="left"/>
      <w:pPr>
        <w:ind w:left="5040" w:hanging="360"/>
      </w:pPr>
      <w:rPr>
        <w:rFonts w:ascii="Courier New" w:hAnsi="Courier New" w:cs="Courier New" w:hint="default"/>
      </w:rPr>
    </w:lvl>
    <w:lvl w:ilvl="5" w:tplc="5C64E20E" w:tentative="1">
      <w:start w:val="1"/>
      <w:numFmt w:val="bullet"/>
      <w:lvlText w:val=""/>
      <w:lvlJc w:val="left"/>
      <w:pPr>
        <w:ind w:left="5760" w:hanging="360"/>
      </w:pPr>
      <w:rPr>
        <w:rFonts w:ascii="Wingdings" w:hAnsi="Wingdings" w:hint="default"/>
      </w:rPr>
    </w:lvl>
    <w:lvl w:ilvl="6" w:tplc="C76E68A4" w:tentative="1">
      <w:start w:val="1"/>
      <w:numFmt w:val="bullet"/>
      <w:lvlText w:val=""/>
      <w:lvlJc w:val="left"/>
      <w:pPr>
        <w:ind w:left="6480" w:hanging="360"/>
      </w:pPr>
      <w:rPr>
        <w:rFonts w:ascii="Symbol" w:hAnsi="Symbol" w:hint="default"/>
      </w:rPr>
    </w:lvl>
    <w:lvl w:ilvl="7" w:tplc="CC1A8B66" w:tentative="1">
      <w:start w:val="1"/>
      <w:numFmt w:val="bullet"/>
      <w:lvlText w:val="o"/>
      <w:lvlJc w:val="left"/>
      <w:pPr>
        <w:ind w:left="7200" w:hanging="360"/>
      </w:pPr>
      <w:rPr>
        <w:rFonts w:ascii="Courier New" w:hAnsi="Courier New" w:cs="Courier New" w:hint="default"/>
      </w:rPr>
    </w:lvl>
    <w:lvl w:ilvl="8" w:tplc="53322F0C" w:tentative="1">
      <w:start w:val="1"/>
      <w:numFmt w:val="bullet"/>
      <w:lvlText w:val=""/>
      <w:lvlJc w:val="left"/>
      <w:pPr>
        <w:ind w:left="7920" w:hanging="360"/>
      </w:pPr>
      <w:rPr>
        <w:rFonts w:ascii="Wingdings" w:hAnsi="Wingdings" w:hint="default"/>
      </w:rPr>
    </w:lvl>
  </w:abstractNum>
  <w:abstractNum w:abstractNumId="1" w15:restartNumberingAfterBreak="0">
    <w:nsid w:val="217F4234"/>
    <w:multiLevelType w:val="hybridMultilevel"/>
    <w:tmpl w:val="4D10F764"/>
    <w:lvl w:ilvl="0" w:tplc="F67C980C">
      <w:start w:val="1"/>
      <w:numFmt w:val="decimal"/>
      <w:lvlText w:val="%1."/>
      <w:lvlJc w:val="left"/>
      <w:pPr>
        <w:ind w:left="1440" w:hanging="360"/>
      </w:pPr>
    </w:lvl>
    <w:lvl w:ilvl="1" w:tplc="B3C88C7A" w:tentative="1">
      <w:start w:val="1"/>
      <w:numFmt w:val="lowerLetter"/>
      <w:lvlText w:val="%2."/>
      <w:lvlJc w:val="left"/>
      <w:pPr>
        <w:ind w:left="2160" w:hanging="360"/>
      </w:pPr>
    </w:lvl>
    <w:lvl w:ilvl="2" w:tplc="A1D291B2" w:tentative="1">
      <w:start w:val="1"/>
      <w:numFmt w:val="lowerRoman"/>
      <w:lvlText w:val="%3."/>
      <w:lvlJc w:val="right"/>
      <w:pPr>
        <w:ind w:left="2880" w:hanging="180"/>
      </w:pPr>
    </w:lvl>
    <w:lvl w:ilvl="3" w:tplc="FE3E5414" w:tentative="1">
      <w:start w:val="1"/>
      <w:numFmt w:val="decimal"/>
      <w:lvlText w:val="%4."/>
      <w:lvlJc w:val="left"/>
      <w:pPr>
        <w:ind w:left="3600" w:hanging="360"/>
      </w:pPr>
    </w:lvl>
    <w:lvl w:ilvl="4" w:tplc="FCF2807A" w:tentative="1">
      <w:start w:val="1"/>
      <w:numFmt w:val="lowerLetter"/>
      <w:lvlText w:val="%5."/>
      <w:lvlJc w:val="left"/>
      <w:pPr>
        <w:ind w:left="4320" w:hanging="360"/>
      </w:pPr>
    </w:lvl>
    <w:lvl w:ilvl="5" w:tplc="71600030" w:tentative="1">
      <w:start w:val="1"/>
      <w:numFmt w:val="lowerRoman"/>
      <w:lvlText w:val="%6."/>
      <w:lvlJc w:val="right"/>
      <w:pPr>
        <w:ind w:left="5040" w:hanging="180"/>
      </w:pPr>
    </w:lvl>
    <w:lvl w:ilvl="6" w:tplc="7DAA4C6C" w:tentative="1">
      <w:start w:val="1"/>
      <w:numFmt w:val="decimal"/>
      <w:lvlText w:val="%7."/>
      <w:lvlJc w:val="left"/>
      <w:pPr>
        <w:ind w:left="5760" w:hanging="360"/>
      </w:pPr>
    </w:lvl>
    <w:lvl w:ilvl="7" w:tplc="5C2EA7AE" w:tentative="1">
      <w:start w:val="1"/>
      <w:numFmt w:val="lowerLetter"/>
      <w:lvlText w:val="%8."/>
      <w:lvlJc w:val="left"/>
      <w:pPr>
        <w:ind w:left="6480" w:hanging="360"/>
      </w:pPr>
    </w:lvl>
    <w:lvl w:ilvl="8" w:tplc="2DD80EAA" w:tentative="1">
      <w:start w:val="1"/>
      <w:numFmt w:val="lowerRoman"/>
      <w:lvlText w:val="%9."/>
      <w:lvlJc w:val="right"/>
      <w:pPr>
        <w:ind w:left="7200" w:hanging="180"/>
      </w:pPr>
    </w:lvl>
  </w:abstractNum>
  <w:abstractNum w:abstractNumId="2" w15:restartNumberingAfterBreak="0">
    <w:nsid w:val="220A07ED"/>
    <w:multiLevelType w:val="hybridMultilevel"/>
    <w:tmpl w:val="6D7A4C48"/>
    <w:lvl w:ilvl="0" w:tplc="52921A00">
      <w:start w:val="1"/>
      <w:numFmt w:val="bullet"/>
      <w:lvlText w:val="□"/>
      <w:lvlJc w:val="left"/>
      <w:pPr>
        <w:ind w:left="2160" w:hanging="360"/>
      </w:pPr>
      <w:rPr>
        <w:rFonts w:ascii="Times New Roman" w:hAnsi="Times New Roman" w:cs="Times New Roman" w:hint="default"/>
        <w:sz w:val="32"/>
      </w:rPr>
    </w:lvl>
    <w:lvl w:ilvl="1" w:tplc="FDA07F6E" w:tentative="1">
      <w:start w:val="1"/>
      <w:numFmt w:val="bullet"/>
      <w:lvlText w:val="o"/>
      <w:lvlJc w:val="left"/>
      <w:pPr>
        <w:ind w:left="2880" w:hanging="360"/>
      </w:pPr>
      <w:rPr>
        <w:rFonts w:ascii="Courier New" w:hAnsi="Courier New" w:cs="Courier New" w:hint="default"/>
      </w:rPr>
    </w:lvl>
    <w:lvl w:ilvl="2" w:tplc="1BE22A16" w:tentative="1">
      <w:start w:val="1"/>
      <w:numFmt w:val="bullet"/>
      <w:lvlText w:val=""/>
      <w:lvlJc w:val="left"/>
      <w:pPr>
        <w:ind w:left="3600" w:hanging="360"/>
      </w:pPr>
      <w:rPr>
        <w:rFonts w:ascii="Wingdings" w:hAnsi="Wingdings" w:hint="default"/>
      </w:rPr>
    </w:lvl>
    <w:lvl w:ilvl="3" w:tplc="E0884F28" w:tentative="1">
      <w:start w:val="1"/>
      <w:numFmt w:val="bullet"/>
      <w:lvlText w:val=""/>
      <w:lvlJc w:val="left"/>
      <w:pPr>
        <w:ind w:left="4320" w:hanging="360"/>
      </w:pPr>
      <w:rPr>
        <w:rFonts w:ascii="Symbol" w:hAnsi="Symbol" w:hint="default"/>
      </w:rPr>
    </w:lvl>
    <w:lvl w:ilvl="4" w:tplc="48ECD748" w:tentative="1">
      <w:start w:val="1"/>
      <w:numFmt w:val="bullet"/>
      <w:lvlText w:val="o"/>
      <w:lvlJc w:val="left"/>
      <w:pPr>
        <w:ind w:left="5040" w:hanging="360"/>
      </w:pPr>
      <w:rPr>
        <w:rFonts w:ascii="Courier New" w:hAnsi="Courier New" w:cs="Courier New" w:hint="default"/>
      </w:rPr>
    </w:lvl>
    <w:lvl w:ilvl="5" w:tplc="757455A4" w:tentative="1">
      <w:start w:val="1"/>
      <w:numFmt w:val="bullet"/>
      <w:lvlText w:val=""/>
      <w:lvlJc w:val="left"/>
      <w:pPr>
        <w:ind w:left="5760" w:hanging="360"/>
      </w:pPr>
      <w:rPr>
        <w:rFonts w:ascii="Wingdings" w:hAnsi="Wingdings" w:hint="default"/>
      </w:rPr>
    </w:lvl>
    <w:lvl w:ilvl="6" w:tplc="C87A9B3C" w:tentative="1">
      <w:start w:val="1"/>
      <w:numFmt w:val="bullet"/>
      <w:lvlText w:val=""/>
      <w:lvlJc w:val="left"/>
      <w:pPr>
        <w:ind w:left="6480" w:hanging="360"/>
      </w:pPr>
      <w:rPr>
        <w:rFonts w:ascii="Symbol" w:hAnsi="Symbol" w:hint="default"/>
      </w:rPr>
    </w:lvl>
    <w:lvl w:ilvl="7" w:tplc="C902D0FC" w:tentative="1">
      <w:start w:val="1"/>
      <w:numFmt w:val="bullet"/>
      <w:lvlText w:val="o"/>
      <w:lvlJc w:val="left"/>
      <w:pPr>
        <w:ind w:left="7200" w:hanging="360"/>
      </w:pPr>
      <w:rPr>
        <w:rFonts w:ascii="Courier New" w:hAnsi="Courier New" w:cs="Courier New" w:hint="default"/>
      </w:rPr>
    </w:lvl>
    <w:lvl w:ilvl="8" w:tplc="FD7E76C2" w:tentative="1">
      <w:start w:val="1"/>
      <w:numFmt w:val="bullet"/>
      <w:lvlText w:val=""/>
      <w:lvlJc w:val="left"/>
      <w:pPr>
        <w:ind w:left="7920" w:hanging="360"/>
      </w:pPr>
      <w:rPr>
        <w:rFonts w:ascii="Wingdings" w:hAnsi="Wingdings" w:hint="default"/>
      </w:rPr>
    </w:lvl>
  </w:abstractNum>
  <w:abstractNum w:abstractNumId="3" w15:restartNumberingAfterBreak="0">
    <w:nsid w:val="381364A0"/>
    <w:multiLevelType w:val="hybridMultilevel"/>
    <w:tmpl w:val="56E88C4A"/>
    <w:lvl w:ilvl="0" w:tplc="536253A8">
      <w:start w:val="1"/>
      <w:numFmt w:val="decimal"/>
      <w:lvlText w:val="%1."/>
      <w:lvlJc w:val="left"/>
      <w:pPr>
        <w:ind w:left="1440" w:hanging="360"/>
      </w:pPr>
      <w:rPr>
        <w:rFonts w:hint="default"/>
      </w:rPr>
    </w:lvl>
    <w:lvl w:ilvl="1" w:tplc="E3B07546" w:tentative="1">
      <w:start w:val="1"/>
      <w:numFmt w:val="lowerLetter"/>
      <w:lvlText w:val="%2."/>
      <w:lvlJc w:val="left"/>
      <w:pPr>
        <w:ind w:left="1440" w:hanging="360"/>
      </w:pPr>
    </w:lvl>
    <w:lvl w:ilvl="2" w:tplc="85C0778C" w:tentative="1">
      <w:start w:val="1"/>
      <w:numFmt w:val="lowerRoman"/>
      <w:lvlText w:val="%3."/>
      <w:lvlJc w:val="right"/>
      <w:pPr>
        <w:ind w:left="2160" w:hanging="180"/>
      </w:pPr>
    </w:lvl>
    <w:lvl w:ilvl="3" w:tplc="A20C25DA" w:tentative="1">
      <w:start w:val="1"/>
      <w:numFmt w:val="decimal"/>
      <w:lvlText w:val="%4."/>
      <w:lvlJc w:val="left"/>
      <w:pPr>
        <w:ind w:left="2880" w:hanging="360"/>
      </w:pPr>
    </w:lvl>
    <w:lvl w:ilvl="4" w:tplc="AA3A1CFE" w:tentative="1">
      <w:start w:val="1"/>
      <w:numFmt w:val="lowerLetter"/>
      <w:lvlText w:val="%5."/>
      <w:lvlJc w:val="left"/>
      <w:pPr>
        <w:ind w:left="3600" w:hanging="360"/>
      </w:pPr>
    </w:lvl>
    <w:lvl w:ilvl="5" w:tplc="B9BA8460" w:tentative="1">
      <w:start w:val="1"/>
      <w:numFmt w:val="lowerRoman"/>
      <w:lvlText w:val="%6."/>
      <w:lvlJc w:val="right"/>
      <w:pPr>
        <w:ind w:left="4320" w:hanging="180"/>
      </w:pPr>
    </w:lvl>
    <w:lvl w:ilvl="6" w:tplc="B72209C0" w:tentative="1">
      <w:start w:val="1"/>
      <w:numFmt w:val="decimal"/>
      <w:lvlText w:val="%7."/>
      <w:lvlJc w:val="left"/>
      <w:pPr>
        <w:ind w:left="5040" w:hanging="360"/>
      </w:pPr>
    </w:lvl>
    <w:lvl w:ilvl="7" w:tplc="4FDE50EE" w:tentative="1">
      <w:start w:val="1"/>
      <w:numFmt w:val="lowerLetter"/>
      <w:lvlText w:val="%8."/>
      <w:lvlJc w:val="left"/>
      <w:pPr>
        <w:ind w:left="5760" w:hanging="360"/>
      </w:pPr>
    </w:lvl>
    <w:lvl w:ilvl="8" w:tplc="26E81D6A" w:tentative="1">
      <w:start w:val="1"/>
      <w:numFmt w:val="lowerRoman"/>
      <w:lvlText w:val="%9."/>
      <w:lvlJc w:val="right"/>
      <w:pPr>
        <w:ind w:left="6480" w:hanging="180"/>
      </w:pPr>
    </w:lvl>
  </w:abstractNum>
  <w:abstractNum w:abstractNumId="4" w15:restartNumberingAfterBreak="0">
    <w:nsid w:val="40BA6D1B"/>
    <w:multiLevelType w:val="hybridMultilevel"/>
    <w:tmpl w:val="E6CEFB90"/>
    <w:lvl w:ilvl="0" w:tplc="52921A00">
      <w:start w:val="1"/>
      <w:numFmt w:val="bullet"/>
      <w:lvlText w:val="□"/>
      <w:lvlJc w:val="left"/>
      <w:pPr>
        <w:ind w:left="2160" w:hanging="360"/>
      </w:pPr>
      <w:rPr>
        <w:rFonts w:ascii="Times New Roman" w:hAnsi="Times New Roman" w:cs="Times New Roman" w:hint="default"/>
        <w:sz w:val="32"/>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5" w15:restartNumberingAfterBreak="0">
    <w:nsid w:val="44471221"/>
    <w:multiLevelType w:val="hybridMultilevel"/>
    <w:tmpl w:val="4A505DD8"/>
    <w:lvl w:ilvl="0" w:tplc="4066F90E">
      <w:start w:val="1"/>
      <w:numFmt w:val="bullet"/>
      <w:lvlText w:val=""/>
      <w:lvlJc w:val="left"/>
      <w:pPr>
        <w:tabs>
          <w:tab w:val="num" w:pos="720"/>
        </w:tabs>
        <w:ind w:left="720" w:hanging="360"/>
      </w:pPr>
      <w:rPr>
        <w:rFonts w:ascii="Symbol" w:hAnsi="Symbol" w:hint="default"/>
      </w:rPr>
    </w:lvl>
    <w:lvl w:ilvl="1" w:tplc="10306B76" w:tentative="1">
      <w:start w:val="1"/>
      <w:numFmt w:val="bullet"/>
      <w:lvlText w:val="o"/>
      <w:lvlJc w:val="left"/>
      <w:pPr>
        <w:tabs>
          <w:tab w:val="num" w:pos="1440"/>
        </w:tabs>
        <w:ind w:left="1440" w:hanging="360"/>
      </w:pPr>
      <w:rPr>
        <w:rFonts w:ascii="Courier New" w:hAnsi="Courier New" w:cs="Courier New" w:hint="default"/>
      </w:rPr>
    </w:lvl>
    <w:lvl w:ilvl="2" w:tplc="21004A84" w:tentative="1">
      <w:start w:val="1"/>
      <w:numFmt w:val="bullet"/>
      <w:lvlText w:val=""/>
      <w:lvlJc w:val="left"/>
      <w:pPr>
        <w:tabs>
          <w:tab w:val="num" w:pos="2160"/>
        </w:tabs>
        <w:ind w:left="2160" w:hanging="360"/>
      </w:pPr>
      <w:rPr>
        <w:rFonts w:ascii="Wingdings" w:hAnsi="Wingdings" w:hint="default"/>
      </w:rPr>
    </w:lvl>
    <w:lvl w:ilvl="3" w:tplc="F7BEF20E" w:tentative="1">
      <w:start w:val="1"/>
      <w:numFmt w:val="bullet"/>
      <w:lvlText w:val=""/>
      <w:lvlJc w:val="left"/>
      <w:pPr>
        <w:tabs>
          <w:tab w:val="num" w:pos="2880"/>
        </w:tabs>
        <w:ind w:left="2880" w:hanging="360"/>
      </w:pPr>
      <w:rPr>
        <w:rFonts w:ascii="Symbol" w:hAnsi="Symbol" w:hint="default"/>
      </w:rPr>
    </w:lvl>
    <w:lvl w:ilvl="4" w:tplc="A95C9DD8" w:tentative="1">
      <w:start w:val="1"/>
      <w:numFmt w:val="bullet"/>
      <w:lvlText w:val="o"/>
      <w:lvlJc w:val="left"/>
      <w:pPr>
        <w:tabs>
          <w:tab w:val="num" w:pos="3600"/>
        </w:tabs>
        <w:ind w:left="3600" w:hanging="360"/>
      </w:pPr>
      <w:rPr>
        <w:rFonts w:ascii="Courier New" w:hAnsi="Courier New" w:cs="Courier New" w:hint="default"/>
      </w:rPr>
    </w:lvl>
    <w:lvl w:ilvl="5" w:tplc="FC26C8DE" w:tentative="1">
      <w:start w:val="1"/>
      <w:numFmt w:val="bullet"/>
      <w:lvlText w:val=""/>
      <w:lvlJc w:val="left"/>
      <w:pPr>
        <w:tabs>
          <w:tab w:val="num" w:pos="4320"/>
        </w:tabs>
        <w:ind w:left="4320" w:hanging="360"/>
      </w:pPr>
      <w:rPr>
        <w:rFonts w:ascii="Wingdings" w:hAnsi="Wingdings" w:hint="default"/>
      </w:rPr>
    </w:lvl>
    <w:lvl w:ilvl="6" w:tplc="A36AC430" w:tentative="1">
      <w:start w:val="1"/>
      <w:numFmt w:val="bullet"/>
      <w:lvlText w:val=""/>
      <w:lvlJc w:val="left"/>
      <w:pPr>
        <w:tabs>
          <w:tab w:val="num" w:pos="5040"/>
        </w:tabs>
        <w:ind w:left="5040" w:hanging="360"/>
      </w:pPr>
      <w:rPr>
        <w:rFonts w:ascii="Symbol" w:hAnsi="Symbol" w:hint="default"/>
      </w:rPr>
    </w:lvl>
    <w:lvl w:ilvl="7" w:tplc="EDE2A6AA" w:tentative="1">
      <w:start w:val="1"/>
      <w:numFmt w:val="bullet"/>
      <w:lvlText w:val="o"/>
      <w:lvlJc w:val="left"/>
      <w:pPr>
        <w:tabs>
          <w:tab w:val="num" w:pos="5760"/>
        </w:tabs>
        <w:ind w:left="5760" w:hanging="360"/>
      </w:pPr>
      <w:rPr>
        <w:rFonts w:ascii="Courier New" w:hAnsi="Courier New" w:cs="Courier New" w:hint="default"/>
      </w:rPr>
    </w:lvl>
    <w:lvl w:ilvl="8" w:tplc="554EEB9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5629F3"/>
    <w:multiLevelType w:val="hybridMultilevel"/>
    <w:tmpl w:val="3328010A"/>
    <w:lvl w:ilvl="0" w:tplc="CC26571A">
      <w:start w:val="45"/>
      <w:numFmt w:val="bullet"/>
      <w:lvlText w:val=""/>
      <w:lvlJc w:val="left"/>
      <w:pPr>
        <w:tabs>
          <w:tab w:val="num" w:pos="2160"/>
        </w:tabs>
        <w:ind w:left="2160" w:hanging="720"/>
      </w:pPr>
      <w:rPr>
        <w:rFonts w:ascii="WP IconicSymbolsA" w:eastAsia="Times New Roman" w:hAnsi="WP IconicSymbolsA" w:cs="Arial" w:hint="default"/>
      </w:rPr>
    </w:lvl>
    <w:lvl w:ilvl="1" w:tplc="D408F90A" w:tentative="1">
      <w:start w:val="1"/>
      <w:numFmt w:val="bullet"/>
      <w:lvlText w:val="o"/>
      <w:lvlJc w:val="left"/>
      <w:pPr>
        <w:tabs>
          <w:tab w:val="num" w:pos="2160"/>
        </w:tabs>
        <w:ind w:left="2160" w:hanging="360"/>
      </w:pPr>
      <w:rPr>
        <w:rFonts w:ascii="Courier New" w:hAnsi="Courier New" w:cs="Courier New" w:hint="default"/>
      </w:rPr>
    </w:lvl>
    <w:lvl w:ilvl="2" w:tplc="855ECA0A" w:tentative="1">
      <w:start w:val="1"/>
      <w:numFmt w:val="bullet"/>
      <w:lvlText w:val=""/>
      <w:lvlJc w:val="left"/>
      <w:pPr>
        <w:tabs>
          <w:tab w:val="num" w:pos="2880"/>
        </w:tabs>
        <w:ind w:left="2880" w:hanging="360"/>
      </w:pPr>
      <w:rPr>
        <w:rFonts w:ascii="Wingdings" w:hAnsi="Wingdings" w:hint="default"/>
      </w:rPr>
    </w:lvl>
    <w:lvl w:ilvl="3" w:tplc="9ACE5632" w:tentative="1">
      <w:start w:val="1"/>
      <w:numFmt w:val="bullet"/>
      <w:lvlText w:val=""/>
      <w:lvlJc w:val="left"/>
      <w:pPr>
        <w:tabs>
          <w:tab w:val="num" w:pos="3600"/>
        </w:tabs>
        <w:ind w:left="3600" w:hanging="360"/>
      </w:pPr>
      <w:rPr>
        <w:rFonts w:ascii="Symbol" w:hAnsi="Symbol" w:hint="default"/>
      </w:rPr>
    </w:lvl>
    <w:lvl w:ilvl="4" w:tplc="39B8CD2E" w:tentative="1">
      <w:start w:val="1"/>
      <w:numFmt w:val="bullet"/>
      <w:lvlText w:val="o"/>
      <w:lvlJc w:val="left"/>
      <w:pPr>
        <w:tabs>
          <w:tab w:val="num" w:pos="4320"/>
        </w:tabs>
        <w:ind w:left="4320" w:hanging="360"/>
      </w:pPr>
      <w:rPr>
        <w:rFonts w:ascii="Courier New" w:hAnsi="Courier New" w:cs="Courier New" w:hint="default"/>
      </w:rPr>
    </w:lvl>
    <w:lvl w:ilvl="5" w:tplc="1A3CCFAA" w:tentative="1">
      <w:start w:val="1"/>
      <w:numFmt w:val="bullet"/>
      <w:lvlText w:val=""/>
      <w:lvlJc w:val="left"/>
      <w:pPr>
        <w:tabs>
          <w:tab w:val="num" w:pos="5040"/>
        </w:tabs>
        <w:ind w:left="5040" w:hanging="360"/>
      </w:pPr>
      <w:rPr>
        <w:rFonts w:ascii="Wingdings" w:hAnsi="Wingdings" w:hint="default"/>
      </w:rPr>
    </w:lvl>
    <w:lvl w:ilvl="6" w:tplc="21FC31DC" w:tentative="1">
      <w:start w:val="1"/>
      <w:numFmt w:val="bullet"/>
      <w:lvlText w:val=""/>
      <w:lvlJc w:val="left"/>
      <w:pPr>
        <w:tabs>
          <w:tab w:val="num" w:pos="5760"/>
        </w:tabs>
        <w:ind w:left="5760" w:hanging="360"/>
      </w:pPr>
      <w:rPr>
        <w:rFonts w:ascii="Symbol" w:hAnsi="Symbol" w:hint="default"/>
      </w:rPr>
    </w:lvl>
    <w:lvl w:ilvl="7" w:tplc="2A1A95F4" w:tentative="1">
      <w:start w:val="1"/>
      <w:numFmt w:val="bullet"/>
      <w:lvlText w:val="o"/>
      <w:lvlJc w:val="left"/>
      <w:pPr>
        <w:tabs>
          <w:tab w:val="num" w:pos="6480"/>
        </w:tabs>
        <w:ind w:left="6480" w:hanging="360"/>
      </w:pPr>
      <w:rPr>
        <w:rFonts w:ascii="Courier New" w:hAnsi="Courier New" w:cs="Courier New" w:hint="default"/>
      </w:rPr>
    </w:lvl>
    <w:lvl w:ilvl="8" w:tplc="1766E22C"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980538B"/>
    <w:multiLevelType w:val="hybridMultilevel"/>
    <w:tmpl w:val="8AAC6D9E"/>
    <w:lvl w:ilvl="0" w:tplc="7D98A420">
      <w:start w:val="1"/>
      <w:numFmt w:val="bullet"/>
      <w:lvlText w:val=""/>
      <w:lvlJc w:val="left"/>
      <w:pPr>
        <w:tabs>
          <w:tab w:val="num" w:pos="1440"/>
        </w:tabs>
        <w:ind w:left="1440" w:hanging="360"/>
      </w:pPr>
      <w:rPr>
        <w:rFonts w:ascii="Symbol" w:hAnsi="Symbol" w:hint="default"/>
      </w:rPr>
    </w:lvl>
    <w:lvl w:ilvl="1" w:tplc="F27E6F5A" w:tentative="1">
      <w:start w:val="1"/>
      <w:numFmt w:val="bullet"/>
      <w:lvlText w:val="o"/>
      <w:lvlJc w:val="left"/>
      <w:pPr>
        <w:tabs>
          <w:tab w:val="num" w:pos="2160"/>
        </w:tabs>
        <w:ind w:left="2160" w:hanging="360"/>
      </w:pPr>
      <w:rPr>
        <w:rFonts w:ascii="Courier New" w:hAnsi="Courier New" w:cs="Courier New" w:hint="default"/>
      </w:rPr>
    </w:lvl>
    <w:lvl w:ilvl="2" w:tplc="308236CE" w:tentative="1">
      <w:start w:val="1"/>
      <w:numFmt w:val="bullet"/>
      <w:lvlText w:val=""/>
      <w:lvlJc w:val="left"/>
      <w:pPr>
        <w:tabs>
          <w:tab w:val="num" w:pos="2880"/>
        </w:tabs>
        <w:ind w:left="2880" w:hanging="360"/>
      </w:pPr>
      <w:rPr>
        <w:rFonts w:ascii="Wingdings" w:hAnsi="Wingdings" w:hint="default"/>
      </w:rPr>
    </w:lvl>
    <w:lvl w:ilvl="3" w:tplc="E1FCFD18" w:tentative="1">
      <w:start w:val="1"/>
      <w:numFmt w:val="bullet"/>
      <w:lvlText w:val=""/>
      <w:lvlJc w:val="left"/>
      <w:pPr>
        <w:tabs>
          <w:tab w:val="num" w:pos="3600"/>
        </w:tabs>
        <w:ind w:left="3600" w:hanging="360"/>
      </w:pPr>
      <w:rPr>
        <w:rFonts w:ascii="Symbol" w:hAnsi="Symbol" w:hint="default"/>
      </w:rPr>
    </w:lvl>
    <w:lvl w:ilvl="4" w:tplc="1E2E44BC" w:tentative="1">
      <w:start w:val="1"/>
      <w:numFmt w:val="bullet"/>
      <w:lvlText w:val="o"/>
      <w:lvlJc w:val="left"/>
      <w:pPr>
        <w:tabs>
          <w:tab w:val="num" w:pos="4320"/>
        </w:tabs>
        <w:ind w:left="4320" w:hanging="360"/>
      </w:pPr>
      <w:rPr>
        <w:rFonts w:ascii="Courier New" w:hAnsi="Courier New" w:cs="Courier New" w:hint="default"/>
      </w:rPr>
    </w:lvl>
    <w:lvl w:ilvl="5" w:tplc="6A5EEE84" w:tentative="1">
      <w:start w:val="1"/>
      <w:numFmt w:val="bullet"/>
      <w:lvlText w:val=""/>
      <w:lvlJc w:val="left"/>
      <w:pPr>
        <w:tabs>
          <w:tab w:val="num" w:pos="5040"/>
        </w:tabs>
        <w:ind w:left="5040" w:hanging="360"/>
      </w:pPr>
      <w:rPr>
        <w:rFonts w:ascii="Wingdings" w:hAnsi="Wingdings" w:hint="default"/>
      </w:rPr>
    </w:lvl>
    <w:lvl w:ilvl="6" w:tplc="C1DCD16A" w:tentative="1">
      <w:start w:val="1"/>
      <w:numFmt w:val="bullet"/>
      <w:lvlText w:val=""/>
      <w:lvlJc w:val="left"/>
      <w:pPr>
        <w:tabs>
          <w:tab w:val="num" w:pos="5760"/>
        </w:tabs>
        <w:ind w:left="5760" w:hanging="360"/>
      </w:pPr>
      <w:rPr>
        <w:rFonts w:ascii="Symbol" w:hAnsi="Symbol" w:hint="default"/>
      </w:rPr>
    </w:lvl>
    <w:lvl w:ilvl="7" w:tplc="6798A88A" w:tentative="1">
      <w:start w:val="1"/>
      <w:numFmt w:val="bullet"/>
      <w:lvlText w:val="o"/>
      <w:lvlJc w:val="left"/>
      <w:pPr>
        <w:tabs>
          <w:tab w:val="num" w:pos="6480"/>
        </w:tabs>
        <w:ind w:left="6480" w:hanging="360"/>
      </w:pPr>
      <w:rPr>
        <w:rFonts w:ascii="Courier New" w:hAnsi="Courier New" w:cs="Courier New" w:hint="default"/>
      </w:rPr>
    </w:lvl>
    <w:lvl w:ilvl="8" w:tplc="54906812"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8DD2AAC"/>
    <w:multiLevelType w:val="hybridMultilevel"/>
    <w:tmpl w:val="526C5A66"/>
    <w:lvl w:ilvl="0" w:tplc="6A888088">
      <w:start w:val="1"/>
      <w:numFmt w:val="bullet"/>
      <w:lvlText w:val=""/>
      <w:lvlJc w:val="left"/>
      <w:pPr>
        <w:ind w:left="1440" w:hanging="360"/>
      </w:pPr>
      <w:rPr>
        <w:rFonts w:ascii="Symbol" w:hAnsi="Symbol" w:hint="default"/>
      </w:rPr>
    </w:lvl>
    <w:lvl w:ilvl="1" w:tplc="7B862C9E" w:tentative="1">
      <w:start w:val="1"/>
      <w:numFmt w:val="bullet"/>
      <w:lvlText w:val="o"/>
      <w:lvlJc w:val="left"/>
      <w:pPr>
        <w:tabs>
          <w:tab w:val="num" w:pos="2160"/>
        </w:tabs>
        <w:ind w:left="2160" w:hanging="360"/>
      </w:pPr>
      <w:rPr>
        <w:rFonts w:ascii="Courier New" w:hAnsi="Courier New" w:cs="Courier New" w:hint="default"/>
      </w:rPr>
    </w:lvl>
    <w:lvl w:ilvl="2" w:tplc="24B6CA16" w:tentative="1">
      <w:start w:val="1"/>
      <w:numFmt w:val="bullet"/>
      <w:lvlText w:val=""/>
      <w:lvlJc w:val="left"/>
      <w:pPr>
        <w:tabs>
          <w:tab w:val="num" w:pos="2880"/>
        </w:tabs>
        <w:ind w:left="2880" w:hanging="360"/>
      </w:pPr>
      <w:rPr>
        <w:rFonts w:ascii="Wingdings" w:hAnsi="Wingdings" w:hint="default"/>
      </w:rPr>
    </w:lvl>
    <w:lvl w:ilvl="3" w:tplc="37FC305C" w:tentative="1">
      <w:start w:val="1"/>
      <w:numFmt w:val="bullet"/>
      <w:lvlText w:val=""/>
      <w:lvlJc w:val="left"/>
      <w:pPr>
        <w:tabs>
          <w:tab w:val="num" w:pos="3600"/>
        </w:tabs>
        <w:ind w:left="3600" w:hanging="360"/>
      </w:pPr>
      <w:rPr>
        <w:rFonts w:ascii="Symbol" w:hAnsi="Symbol" w:hint="default"/>
      </w:rPr>
    </w:lvl>
    <w:lvl w:ilvl="4" w:tplc="A1EA0CC4" w:tentative="1">
      <w:start w:val="1"/>
      <w:numFmt w:val="bullet"/>
      <w:lvlText w:val="o"/>
      <w:lvlJc w:val="left"/>
      <w:pPr>
        <w:tabs>
          <w:tab w:val="num" w:pos="4320"/>
        </w:tabs>
        <w:ind w:left="4320" w:hanging="360"/>
      </w:pPr>
      <w:rPr>
        <w:rFonts w:ascii="Courier New" w:hAnsi="Courier New" w:cs="Courier New" w:hint="default"/>
      </w:rPr>
    </w:lvl>
    <w:lvl w:ilvl="5" w:tplc="FF62FED0" w:tentative="1">
      <w:start w:val="1"/>
      <w:numFmt w:val="bullet"/>
      <w:lvlText w:val=""/>
      <w:lvlJc w:val="left"/>
      <w:pPr>
        <w:tabs>
          <w:tab w:val="num" w:pos="5040"/>
        </w:tabs>
        <w:ind w:left="5040" w:hanging="360"/>
      </w:pPr>
      <w:rPr>
        <w:rFonts w:ascii="Wingdings" w:hAnsi="Wingdings" w:hint="default"/>
      </w:rPr>
    </w:lvl>
    <w:lvl w:ilvl="6" w:tplc="0E425336" w:tentative="1">
      <w:start w:val="1"/>
      <w:numFmt w:val="bullet"/>
      <w:lvlText w:val=""/>
      <w:lvlJc w:val="left"/>
      <w:pPr>
        <w:tabs>
          <w:tab w:val="num" w:pos="5760"/>
        </w:tabs>
        <w:ind w:left="5760" w:hanging="360"/>
      </w:pPr>
      <w:rPr>
        <w:rFonts w:ascii="Symbol" w:hAnsi="Symbol" w:hint="default"/>
      </w:rPr>
    </w:lvl>
    <w:lvl w:ilvl="7" w:tplc="D89EC058" w:tentative="1">
      <w:start w:val="1"/>
      <w:numFmt w:val="bullet"/>
      <w:lvlText w:val="o"/>
      <w:lvlJc w:val="left"/>
      <w:pPr>
        <w:tabs>
          <w:tab w:val="num" w:pos="6480"/>
        </w:tabs>
        <w:ind w:left="6480" w:hanging="360"/>
      </w:pPr>
      <w:rPr>
        <w:rFonts w:ascii="Courier New" w:hAnsi="Courier New" w:cs="Courier New" w:hint="default"/>
      </w:rPr>
    </w:lvl>
    <w:lvl w:ilvl="8" w:tplc="92C8AD5E"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F392D18"/>
    <w:multiLevelType w:val="hybridMultilevel"/>
    <w:tmpl w:val="29BECEDE"/>
    <w:lvl w:ilvl="0" w:tplc="8A4AA586">
      <w:start w:val="1"/>
      <w:numFmt w:val="bullet"/>
      <w:lvlText w:val=""/>
      <w:lvlJc w:val="left"/>
      <w:pPr>
        <w:tabs>
          <w:tab w:val="num" w:pos="1440"/>
        </w:tabs>
        <w:ind w:left="1440" w:hanging="360"/>
      </w:pPr>
      <w:rPr>
        <w:rFonts w:ascii="Symbol" w:hAnsi="Symbol" w:hint="default"/>
      </w:rPr>
    </w:lvl>
    <w:lvl w:ilvl="1" w:tplc="8A2AE0D2" w:tentative="1">
      <w:start w:val="1"/>
      <w:numFmt w:val="bullet"/>
      <w:lvlText w:val="o"/>
      <w:lvlJc w:val="left"/>
      <w:pPr>
        <w:tabs>
          <w:tab w:val="num" w:pos="2160"/>
        </w:tabs>
        <w:ind w:left="2160" w:hanging="360"/>
      </w:pPr>
      <w:rPr>
        <w:rFonts w:ascii="Courier New" w:hAnsi="Courier New" w:cs="Courier New" w:hint="default"/>
      </w:rPr>
    </w:lvl>
    <w:lvl w:ilvl="2" w:tplc="86C4ACC4" w:tentative="1">
      <w:start w:val="1"/>
      <w:numFmt w:val="bullet"/>
      <w:lvlText w:val=""/>
      <w:lvlJc w:val="left"/>
      <w:pPr>
        <w:tabs>
          <w:tab w:val="num" w:pos="2880"/>
        </w:tabs>
        <w:ind w:left="2880" w:hanging="360"/>
      </w:pPr>
      <w:rPr>
        <w:rFonts w:ascii="Wingdings" w:hAnsi="Wingdings" w:hint="default"/>
      </w:rPr>
    </w:lvl>
    <w:lvl w:ilvl="3" w:tplc="6610F644" w:tentative="1">
      <w:start w:val="1"/>
      <w:numFmt w:val="bullet"/>
      <w:lvlText w:val=""/>
      <w:lvlJc w:val="left"/>
      <w:pPr>
        <w:tabs>
          <w:tab w:val="num" w:pos="3600"/>
        </w:tabs>
        <w:ind w:left="3600" w:hanging="360"/>
      </w:pPr>
      <w:rPr>
        <w:rFonts w:ascii="Symbol" w:hAnsi="Symbol" w:hint="default"/>
      </w:rPr>
    </w:lvl>
    <w:lvl w:ilvl="4" w:tplc="46FEF05C" w:tentative="1">
      <w:start w:val="1"/>
      <w:numFmt w:val="bullet"/>
      <w:lvlText w:val="o"/>
      <w:lvlJc w:val="left"/>
      <w:pPr>
        <w:tabs>
          <w:tab w:val="num" w:pos="4320"/>
        </w:tabs>
        <w:ind w:left="4320" w:hanging="360"/>
      </w:pPr>
      <w:rPr>
        <w:rFonts w:ascii="Courier New" w:hAnsi="Courier New" w:cs="Courier New" w:hint="default"/>
      </w:rPr>
    </w:lvl>
    <w:lvl w:ilvl="5" w:tplc="87EE596C" w:tentative="1">
      <w:start w:val="1"/>
      <w:numFmt w:val="bullet"/>
      <w:lvlText w:val=""/>
      <w:lvlJc w:val="left"/>
      <w:pPr>
        <w:tabs>
          <w:tab w:val="num" w:pos="5040"/>
        </w:tabs>
        <w:ind w:left="5040" w:hanging="360"/>
      </w:pPr>
      <w:rPr>
        <w:rFonts w:ascii="Wingdings" w:hAnsi="Wingdings" w:hint="default"/>
      </w:rPr>
    </w:lvl>
    <w:lvl w:ilvl="6" w:tplc="D954125A" w:tentative="1">
      <w:start w:val="1"/>
      <w:numFmt w:val="bullet"/>
      <w:lvlText w:val=""/>
      <w:lvlJc w:val="left"/>
      <w:pPr>
        <w:tabs>
          <w:tab w:val="num" w:pos="5760"/>
        </w:tabs>
        <w:ind w:left="5760" w:hanging="360"/>
      </w:pPr>
      <w:rPr>
        <w:rFonts w:ascii="Symbol" w:hAnsi="Symbol" w:hint="default"/>
      </w:rPr>
    </w:lvl>
    <w:lvl w:ilvl="7" w:tplc="4A7CCF1C" w:tentative="1">
      <w:start w:val="1"/>
      <w:numFmt w:val="bullet"/>
      <w:lvlText w:val="o"/>
      <w:lvlJc w:val="left"/>
      <w:pPr>
        <w:tabs>
          <w:tab w:val="num" w:pos="6480"/>
        </w:tabs>
        <w:ind w:left="6480" w:hanging="360"/>
      </w:pPr>
      <w:rPr>
        <w:rFonts w:ascii="Courier New" w:hAnsi="Courier New" w:cs="Courier New" w:hint="default"/>
      </w:rPr>
    </w:lvl>
    <w:lvl w:ilvl="8" w:tplc="1A3E0444"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2881523"/>
    <w:multiLevelType w:val="hybridMultilevel"/>
    <w:tmpl w:val="65F0FE28"/>
    <w:lvl w:ilvl="0" w:tplc="52921A00">
      <w:start w:val="1"/>
      <w:numFmt w:val="bullet"/>
      <w:lvlText w:val="□"/>
      <w:lvlJc w:val="left"/>
      <w:pPr>
        <w:tabs>
          <w:tab w:val="num" w:pos="1440"/>
        </w:tabs>
        <w:ind w:left="1440" w:hanging="720"/>
      </w:pPr>
      <w:rPr>
        <w:rFonts w:ascii="Times New Roman" w:hAnsi="Times New Roman" w:cs="Times New Roman" w:hint="default"/>
        <w:sz w:val="32"/>
      </w:rPr>
    </w:lvl>
    <w:lvl w:ilvl="1" w:tplc="26141F82">
      <w:start w:val="1"/>
      <w:numFmt w:val="bullet"/>
      <w:lvlText w:val="o"/>
      <w:lvlJc w:val="left"/>
      <w:pPr>
        <w:tabs>
          <w:tab w:val="num" w:pos="1800"/>
        </w:tabs>
        <w:ind w:left="1800" w:hanging="360"/>
      </w:pPr>
      <w:rPr>
        <w:rFonts w:ascii="Courier New" w:hAnsi="Courier New" w:cs="Courier New" w:hint="default"/>
      </w:rPr>
    </w:lvl>
    <w:lvl w:ilvl="2" w:tplc="3B9A16FA">
      <w:start w:val="1"/>
      <w:numFmt w:val="bullet"/>
      <w:lvlText w:val=""/>
      <w:lvlJc w:val="left"/>
      <w:pPr>
        <w:tabs>
          <w:tab w:val="num" w:pos="2520"/>
        </w:tabs>
        <w:ind w:left="2520" w:hanging="360"/>
      </w:pPr>
      <w:rPr>
        <w:rFonts w:ascii="Wingdings" w:hAnsi="Wingdings" w:hint="default"/>
      </w:rPr>
    </w:lvl>
    <w:lvl w:ilvl="3" w:tplc="C81EC926">
      <w:numFmt w:val="bullet"/>
      <w:lvlText w:val=""/>
      <w:lvlJc w:val="left"/>
      <w:pPr>
        <w:ind w:left="3240" w:hanging="360"/>
      </w:pPr>
      <w:rPr>
        <w:rFonts w:ascii="WP IconicSymbolsA" w:eastAsia="Times New Roman" w:hAnsi="WP IconicSymbolsA" w:cs="Arial" w:hint="default"/>
      </w:rPr>
    </w:lvl>
    <w:lvl w:ilvl="4" w:tplc="DEDC28AE" w:tentative="1">
      <w:start w:val="1"/>
      <w:numFmt w:val="bullet"/>
      <w:lvlText w:val="o"/>
      <w:lvlJc w:val="left"/>
      <w:pPr>
        <w:tabs>
          <w:tab w:val="num" w:pos="3960"/>
        </w:tabs>
        <w:ind w:left="3960" w:hanging="360"/>
      </w:pPr>
      <w:rPr>
        <w:rFonts w:ascii="Courier New" w:hAnsi="Courier New" w:cs="Courier New" w:hint="default"/>
      </w:rPr>
    </w:lvl>
    <w:lvl w:ilvl="5" w:tplc="147079DC" w:tentative="1">
      <w:start w:val="1"/>
      <w:numFmt w:val="bullet"/>
      <w:lvlText w:val=""/>
      <w:lvlJc w:val="left"/>
      <w:pPr>
        <w:tabs>
          <w:tab w:val="num" w:pos="4680"/>
        </w:tabs>
        <w:ind w:left="4680" w:hanging="360"/>
      </w:pPr>
      <w:rPr>
        <w:rFonts w:ascii="Wingdings" w:hAnsi="Wingdings" w:hint="default"/>
      </w:rPr>
    </w:lvl>
    <w:lvl w:ilvl="6" w:tplc="52C24260" w:tentative="1">
      <w:start w:val="1"/>
      <w:numFmt w:val="bullet"/>
      <w:lvlText w:val=""/>
      <w:lvlJc w:val="left"/>
      <w:pPr>
        <w:tabs>
          <w:tab w:val="num" w:pos="5400"/>
        </w:tabs>
        <w:ind w:left="5400" w:hanging="360"/>
      </w:pPr>
      <w:rPr>
        <w:rFonts w:ascii="Symbol" w:hAnsi="Symbol" w:hint="default"/>
      </w:rPr>
    </w:lvl>
    <w:lvl w:ilvl="7" w:tplc="B5F898F8" w:tentative="1">
      <w:start w:val="1"/>
      <w:numFmt w:val="bullet"/>
      <w:lvlText w:val="o"/>
      <w:lvlJc w:val="left"/>
      <w:pPr>
        <w:tabs>
          <w:tab w:val="num" w:pos="6120"/>
        </w:tabs>
        <w:ind w:left="6120" w:hanging="360"/>
      </w:pPr>
      <w:rPr>
        <w:rFonts w:ascii="Courier New" w:hAnsi="Courier New" w:cs="Courier New" w:hint="default"/>
      </w:rPr>
    </w:lvl>
    <w:lvl w:ilvl="8" w:tplc="CCC6635C" w:tentative="1">
      <w:start w:val="1"/>
      <w:numFmt w:val="bullet"/>
      <w:lvlText w:val=""/>
      <w:lvlJc w:val="left"/>
      <w:pPr>
        <w:tabs>
          <w:tab w:val="num" w:pos="6840"/>
        </w:tabs>
        <w:ind w:left="6840" w:hanging="360"/>
      </w:pPr>
      <w:rPr>
        <w:rFonts w:ascii="Wingdings" w:hAnsi="Wingdings" w:hint="default"/>
      </w:rPr>
    </w:lvl>
  </w:abstractNum>
  <w:num w:numId="1" w16cid:durableId="1009603814">
    <w:abstractNumId w:val="5"/>
  </w:num>
  <w:num w:numId="2" w16cid:durableId="1314065920">
    <w:abstractNumId w:val="7"/>
  </w:num>
  <w:num w:numId="3" w16cid:durableId="1337226619">
    <w:abstractNumId w:val="10"/>
  </w:num>
  <w:num w:numId="4" w16cid:durableId="964389850">
    <w:abstractNumId w:val="6"/>
  </w:num>
  <w:num w:numId="5" w16cid:durableId="1197086636">
    <w:abstractNumId w:val="9"/>
  </w:num>
  <w:num w:numId="6" w16cid:durableId="2138251501">
    <w:abstractNumId w:val="8"/>
  </w:num>
  <w:num w:numId="7" w16cid:durableId="8798504">
    <w:abstractNumId w:val="1"/>
  </w:num>
  <w:num w:numId="8" w16cid:durableId="633750895">
    <w:abstractNumId w:val="3"/>
  </w:num>
  <w:num w:numId="9" w16cid:durableId="1556164806">
    <w:abstractNumId w:val="2"/>
  </w:num>
  <w:num w:numId="10" w16cid:durableId="367533322">
    <w:abstractNumId w:val="0"/>
  </w:num>
  <w:num w:numId="11" w16cid:durableId="12681934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B26"/>
    <w:rsid w:val="00004F31"/>
    <w:rsid w:val="00067FC9"/>
    <w:rsid w:val="000B74DF"/>
    <w:rsid w:val="000C5995"/>
    <w:rsid w:val="000E6690"/>
    <w:rsid w:val="00156619"/>
    <w:rsid w:val="001663E7"/>
    <w:rsid w:val="00192CF8"/>
    <w:rsid w:val="001962A4"/>
    <w:rsid w:val="001A0D1E"/>
    <w:rsid w:val="001A3F60"/>
    <w:rsid w:val="001B1228"/>
    <w:rsid w:val="00201AD8"/>
    <w:rsid w:val="00204562"/>
    <w:rsid w:val="00221070"/>
    <w:rsid w:val="0022483C"/>
    <w:rsid w:val="00281320"/>
    <w:rsid w:val="002B4B57"/>
    <w:rsid w:val="002B5800"/>
    <w:rsid w:val="002C5F01"/>
    <w:rsid w:val="002E3C70"/>
    <w:rsid w:val="00300ED7"/>
    <w:rsid w:val="00303F83"/>
    <w:rsid w:val="00366233"/>
    <w:rsid w:val="00367418"/>
    <w:rsid w:val="0038568D"/>
    <w:rsid w:val="003864EA"/>
    <w:rsid w:val="003D4BCD"/>
    <w:rsid w:val="003D5AF3"/>
    <w:rsid w:val="003D5E9C"/>
    <w:rsid w:val="003E3C70"/>
    <w:rsid w:val="003E5AD6"/>
    <w:rsid w:val="003E66BB"/>
    <w:rsid w:val="00404422"/>
    <w:rsid w:val="00433BD3"/>
    <w:rsid w:val="00452DDD"/>
    <w:rsid w:val="00462E71"/>
    <w:rsid w:val="004A6E8E"/>
    <w:rsid w:val="004B2B3A"/>
    <w:rsid w:val="004D02D8"/>
    <w:rsid w:val="004D4651"/>
    <w:rsid w:val="00527EF1"/>
    <w:rsid w:val="00557742"/>
    <w:rsid w:val="00572CBB"/>
    <w:rsid w:val="005B04BF"/>
    <w:rsid w:val="005D784C"/>
    <w:rsid w:val="005F2EEB"/>
    <w:rsid w:val="005F68F2"/>
    <w:rsid w:val="0060486A"/>
    <w:rsid w:val="00624B63"/>
    <w:rsid w:val="006344E9"/>
    <w:rsid w:val="00634DA1"/>
    <w:rsid w:val="00644D38"/>
    <w:rsid w:val="006616AC"/>
    <w:rsid w:val="006E1ED1"/>
    <w:rsid w:val="006E3E9E"/>
    <w:rsid w:val="006F1881"/>
    <w:rsid w:val="006F7B65"/>
    <w:rsid w:val="0071552C"/>
    <w:rsid w:val="007202D3"/>
    <w:rsid w:val="00742A7F"/>
    <w:rsid w:val="00746F15"/>
    <w:rsid w:val="0075042C"/>
    <w:rsid w:val="007534C8"/>
    <w:rsid w:val="00757803"/>
    <w:rsid w:val="0076183E"/>
    <w:rsid w:val="007A4FF8"/>
    <w:rsid w:val="007B09A6"/>
    <w:rsid w:val="00804912"/>
    <w:rsid w:val="00820E16"/>
    <w:rsid w:val="008226F9"/>
    <w:rsid w:val="00826612"/>
    <w:rsid w:val="00860531"/>
    <w:rsid w:val="008819D0"/>
    <w:rsid w:val="008A3A3B"/>
    <w:rsid w:val="008B388E"/>
    <w:rsid w:val="008E0754"/>
    <w:rsid w:val="008F1B9E"/>
    <w:rsid w:val="008F38B2"/>
    <w:rsid w:val="008F7727"/>
    <w:rsid w:val="00961A0B"/>
    <w:rsid w:val="009B29E7"/>
    <w:rsid w:val="009C6B26"/>
    <w:rsid w:val="009D0E39"/>
    <w:rsid w:val="009E3861"/>
    <w:rsid w:val="009E545F"/>
    <w:rsid w:val="009E7550"/>
    <w:rsid w:val="009E78A1"/>
    <w:rsid w:val="00A50046"/>
    <w:rsid w:val="00A53883"/>
    <w:rsid w:val="00A561B9"/>
    <w:rsid w:val="00A665A8"/>
    <w:rsid w:val="00A747FF"/>
    <w:rsid w:val="00A80553"/>
    <w:rsid w:val="00A82D8E"/>
    <w:rsid w:val="00A945BF"/>
    <w:rsid w:val="00AA60DE"/>
    <w:rsid w:val="00AF36C9"/>
    <w:rsid w:val="00B20C39"/>
    <w:rsid w:val="00B25D13"/>
    <w:rsid w:val="00B353BD"/>
    <w:rsid w:val="00B633FE"/>
    <w:rsid w:val="00BE4F8B"/>
    <w:rsid w:val="00C2140A"/>
    <w:rsid w:val="00C47527"/>
    <w:rsid w:val="00C86B87"/>
    <w:rsid w:val="00C94173"/>
    <w:rsid w:val="00D232B0"/>
    <w:rsid w:val="00D560A6"/>
    <w:rsid w:val="00D63A32"/>
    <w:rsid w:val="00DA0FBD"/>
    <w:rsid w:val="00DD6571"/>
    <w:rsid w:val="00DE47BD"/>
    <w:rsid w:val="00E23B8B"/>
    <w:rsid w:val="00E32117"/>
    <w:rsid w:val="00E614A5"/>
    <w:rsid w:val="00E87B4B"/>
    <w:rsid w:val="00EA3E1F"/>
    <w:rsid w:val="00F06AE3"/>
    <w:rsid w:val="00F31E0C"/>
    <w:rsid w:val="00F35719"/>
    <w:rsid w:val="00F838FC"/>
    <w:rsid w:val="00FC1A3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6A5DC5"/>
  <w15:docId w15:val="{F7B03B06-6949-4F76-859B-1B134C00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0E6690"/>
    <w:rPr>
      <w:rFonts w:ascii="Lucida Grande" w:hAnsi="Lucida Grande"/>
      <w:sz w:val="18"/>
      <w:szCs w:val="18"/>
    </w:rPr>
  </w:style>
  <w:style w:type="character" w:customStyle="1" w:styleId="BalloonTextChar">
    <w:name w:val="Balloon Text Char"/>
    <w:basedOn w:val="DefaultParagraphFont"/>
    <w:link w:val="BalloonText"/>
    <w:uiPriority w:val="99"/>
    <w:semiHidden/>
    <w:rsid w:val="000E6690"/>
    <w:rPr>
      <w:rFonts w:ascii="Lucida Grande" w:hAnsi="Lucida Grande"/>
      <w:sz w:val="18"/>
      <w:szCs w:val="18"/>
      <w:lang w:val="en-US"/>
    </w:rPr>
  </w:style>
  <w:style w:type="paragraph" w:styleId="ListParagraph">
    <w:name w:val="List Paragraph"/>
    <w:basedOn w:val="Normal"/>
    <w:uiPriority w:val="34"/>
    <w:qFormat/>
    <w:rsid w:val="003864EA"/>
    <w:pPr>
      <w:widowControl/>
      <w:autoSpaceDE/>
      <w:autoSpaceDN/>
      <w:adjustRightInd/>
      <w:spacing w:after="160" w:line="259" w:lineRule="auto"/>
      <w:ind w:left="720"/>
      <w:contextualSpacing/>
    </w:pPr>
    <w:rPr>
      <w:rFonts w:ascii="Calibri" w:eastAsia="Calibri" w:hAnsi="Calibri"/>
      <w:sz w:val="22"/>
      <w:szCs w:val="22"/>
      <w:lang w:val="en-CA"/>
    </w:rPr>
  </w:style>
  <w:style w:type="paragraph" w:styleId="Revision">
    <w:name w:val="Revision"/>
    <w:hidden/>
    <w:uiPriority w:val="99"/>
    <w:semiHidden/>
    <w:rsid w:val="003E66BB"/>
    <w:rPr>
      <w:sz w:val="24"/>
      <w:szCs w:val="24"/>
      <w:lang w:val="en-US"/>
    </w:rPr>
  </w:style>
  <w:style w:type="character" w:styleId="CommentReference">
    <w:name w:val="annotation reference"/>
    <w:basedOn w:val="DefaultParagraphFont"/>
    <w:uiPriority w:val="99"/>
    <w:semiHidden/>
    <w:unhideWhenUsed/>
    <w:rsid w:val="003D5AF3"/>
    <w:rPr>
      <w:sz w:val="16"/>
      <w:szCs w:val="16"/>
    </w:rPr>
  </w:style>
  <w:style w:type="paragraph" w:styleId="CommentText">
    <w:name w:val="annotation text"/>
    <w:basedOn w:val="Normal"/>
    <w:link w:val="CommentTextChar"/>
    <w:uiPriority w:val="99"/>
    <w:unhideWhenUsed/>
    <w:rsid w:val="003D5AF3"/>
    <w:rPr>
      <w:sz w:val="20"/>
      <w:szCs w:val="20"/>
    </w:rPr>
  </w:style>
  <w:style w:type="character" w:customStyle="1" w:styleId="CommentTextChar">
    <w:name w:val="Comment Text Char"/>
    <w:basedOn w:val="DefaultParagraphFont"/>
    <w:link w:val="CommentText"/>
    <w:uiPriority w:val="99"/>
    <w:rsid w:val="003D5AF3"/>
    <w:rPr>
      <w:lang w:val="en-US"/>
    </w:rPr>
  </w:style>
  <w:style w:type="paragraph" w:styleId="CommentSubject">
    <w:name w:val="annotation subject"/>
    <w:basedOn w:val="CommentText"/>
    <w:next w:val="CommentText"/>
    <w:link w:val="CommentSubjectChar"/>
    <w:uiPriority w:val="99"/>
    <w:semiHidden/>
    <w:unhideWhenUsed/>
    <w:rsid w:val="003D5AF3"/>
    <w:rPr>
      <w:b/>
      <w:bCs/>
    </w:rPr>
  </w:style>
  <w:style w:type="character" w:customStyle="1" w:styleId="CommentSubjectChar">
    <w:name w:val="Comment Subject Char"/>
    <w:basedOn w:val="CommentTextChar"/>
    <w:link w:val="CommentSubject"/>
    <w:uiPriority w:val="99"/>
    <w:semiHidden/>
    <w:rsid w:val="003D5AF3"/>
    <w:rPr>
      <w:b/>
      <w:bCs/>
      <w:lang w:val="en-US"/>
    </w:rPr>
  </w:style>
  <w:style w:type="paragraph" w:styleId="Header">
    <w:name w:val="header"/>
    <w:basedOn w:val="Normal"/>
    <w:link w:val="HeaderChar"/>
    <w:uiPriority w:val="99"/>
    <w:unhideWhenUsed/>
    <w:rsid w:val="00A561B9"/>
    <w:pPr>
      <w:tabs>
        <w:tab w:val="center" w:pos="4320"/>
        <w:tab w:val="right" w:pos="8640"/>
      </w:tabs>
    </w:pPr>
  </w:style>
  <w:style w:type="character" w:customStyle="1" w:styleId="HeaderChar">
    <w:name w:val="Header Char"/>
    <w:basedOn w:val="DefaultParagraphFont"/>
    <w:link w:val="Header"/>
    <w:uiPriority w:val="99"/>
    <w:rsid w:val="00A561B9"/>
    <w:rPr>
      <w:sz w:val="24"/>
      <w:szCs w:val="24"/>
      <w:lang w:val="en-US"/>
    </w:rPr>
  </w:style>
  <w:style w:type="paragraph" w:styleId="Footer">
    <w:name w:val="footer"/>
    <w:basedOn w:val="Normal"/>
    <w:link w:val="FooterChar"/>
    <w:uiPriority w:val="99"/>
    <w:unhideWhenUsed/>
    <w:rsid w:val="00A561B9"/>
    <w:pPr>
      <w:tabs>
        <w:tab w:val="center" w:pos="4320"/>
        <w:tab w:val="right" w:pos="8640"/>
      </w:tabs>
    </w:pPr>
  </w:style>
  <w:style w:type="character" w:customStyle="1" w:styleId="FooterChar">
    <w:name w:val="Footer Char"/>
    <w:basedOn w:val="DefaultParagraphFont"/>
    <w:link w:val="Footer"/>
    <w:uiPriority w:val="99"/>
    <w:rsid w:val="00A561B9"/>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ED849-5091-4345-9123-9DEC9A197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Form 59</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59</dc:title>
  <dc:creator>Lee Ellis</dc:creator>
  <cp:lastModifiedBy>O'Neill, Stacey</cp:lastModifiedBy>
  <cp:revision>26</cp:revision>
  <cp:lastPrinted>2020-11-06T17:50:00Z</cp:lastPrinted>
  <dcterms:created xsi:type="dcterms:W3CDTF">2021-02-01T18:09:00Z</dcterms:created>
  <dcterms:modified xsi:type="dcterms:W3CDTF">2022-10-04T12:54:00Z</dcterms:modified>
</cp:coreProperties>
</file>